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32" w:rsidRPr="0090563F" w:rsidRDefault="006150D6" w:rsidP="0090563F">
      <w:pPr>
        <w:spacing w:line="584" w:lineRule="exact"/>
        <w:ind w:firstLineChars="200" w:firstLine="880"/>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中共文安县纪委</w:t>
      </w:r>
      <w:r w:rsidR="00995BF0" w:rsidRPr="0090563F">
        <w:rPr>
          <w:rFonts w:ascii="Times New Roman" w:eastAsia="方正小标宋简体" w:hAnsi="Times New Roman" w:cs="Times New Roman"/>
          <w:sz w:val="44"/>
          <w:szCs w:val="44"/>
        </w:rPr>
        <w:t>20</w:t>
      </w:r>
      <w:r w:rsidR="00BD7278">
        <w:rPr>
          <w:rFonts w:ascii="Times New Roman" w:eastAsia="方正小标宋简体" w:hAnsi="Times New Roman" w:cs="Times New Roman" w:hint="eastAsia"/>
          <w:sz w:val="44"/>
          <w:szCs w:val="44"/>
        </w:rPr>
        <w:t>20</w:t>
      </w:r>
      <w:r w:rsidR="00F66032" w:rsidRPr="0090563F">
        <w:rPr>
          <w:rFonts w:ascii="Times New Roman" w:eastAsia="方正小标宋简体" w:hAnsi="Times New Roman" w:cs="Times New Roman"/>
          <w:sz w:val="44"/>
          <w:szCs w:val="44"/>
        </w:rPr>
        <w:t>年部门预算信息公开</w:t>
      </w:r>
      <w:r w:rsidR="001A3D44">
        <w:rPr>
          <w:rFonts w:ascii="Times New Roman" w:eastAsia="方正小标宋简体" w:hAnsi="Times New Roman" w:cs="Times New Roman" w:hint="eastAsia"/>
          <w:sz w:val="44"/>
          <w:szCs w:val="44"/>
        </w:rPr>
        <w:t>情况说明</w:t>
      </w:r>
    </w:p>
    <w:p w:rsidR="0008180F" w:rsidRPr="0090563F" w:rsidRDefault="0008180F" w:rsidP="0090563F">
      <w:pPr>
        <w:spacing w:line="584" w:lineRule="exact"/>
        <w:ind w:firstLineChars="200" w:firstLine="880"/>
        <w:jc w:val="center"/>
        <w:rPr>
          <w:rFonts w:ascii="Times New Roman" w:eastAsia="仿宋_GB2312" w:hAnsi="Times New Roman" w:cs="Times New Roman"/>
          <w:sz w:val="44"/>
          <w:szCs w:val="44"/>
        </w:rPr>
      </w:pPr>
    </w:p>
    <w:p w:rsidR="00F66032" w:rsidRPr="00350742" w:rsidRDefault="00F66032" w:rsidP="0090563F">
      <w:pPr>
        <w:spacing w:line="584" w:lineRule="exact"/>
        <w:ind w:firstLineChars="200" w:firstLine="640"/>
        <w:rPr>
          <w:rFonts w:ascii="仿宋_GB2312" w:eastAsia="仿宋_GB2312"/>
          <w:color w:val="484747"/>
          <w:sz w:val="32"/>
          <w:szCs w:val="32"/>
        </w:rPr>
      </w:pPr>
      <w:r w:rsidRPr="00350742">
        <w:rPr>
          <w:rFonts w:ascii="仿宋_GB2312" w:eastAsia="仿宋_GB2312"/>
          <w:color w:val="484747"/>
          <w:sz w:val="32"/>
          <w:szCs w:val="32"/>
        </w:rPr>
        <w:t>按照</w:t>
      </w:r>
      <w:r w:rsidR="00614A29" w:rsidRPr="00350742">
        <w:rPr>
          <w:rFonts w:ascii="仿宋_GB2312" w:eastAsia="仿宋_GB2312"/>
          <w:color w:val="484747"/>
          <w:sz w:val="32"/>
          <w:szCs w:val="32"/>
        </w:rPr>
        <w:t>《预算法》、</w:t>
      </w:r>
      <w:r w:rsidRPr="00350742">
        <w:rPr>
          <w:rFonts w:ascii="仿宋_GB2312" w:eastAsia="仿宋_GB2312"/>
          <w:color w:val="484747"/>
          <w:sz w:val="32"/>
          <w:szCs w:val="32"/>
        </w:rPr>
        <w:t>《地方预决算公开操作规程》和《河北省省级预算公开办法》</w:t>
      </w:r>
      <w:r w:rsidR="00614A29" w:rsidRPr="00350742">
        <w:rPr>
          <w:rFonts w:ascii="仿宋_GB2312" w:eastAsia="仿宋_GB2312"/>
          <w:color w:val="484747"/>
          <w:sz w:val="32"/>
          <w:szCs w:val="32"/>
        </w:rPr>
        <w:t>规定</w:t>
      </w:r>
      <w:r w:rsidRPr="00350742">
        <w:rPr>
          <w:rFonts w:ascii="仿宋_GB2312" w:eastAsia="仿宋_GB2312"/>
          <w:color w:val="484747"/>
          <w:sz w:val="32"/>
          <w:szCs w:val="32"/>
        </w:rPr>
        <w:t>，现将</w:t>
      </w:r>
      <w:r w:rsidR="00350742" w:rsidRPr="00350742">
        <w:rPr>
          <w:rFonts w:ascii="仿宋_GB2312" w:eastAsia="仿宋_GB2312" w:hint="eastAsia"/>
          <w:color w:val="484747"/>
          <w:sz w:val="32"/>
          <w:szCs w:val="32"/>
        </w:rPr>
        <w:t>中国共产党文安县纪律检查委员会</w:t>
      </w:r>
      <w:r w:rsidR="00995BF0" w:rsidRPr="00350742">
        <w:rPr>
          <w:rFonts w:ascii="仿宋_GB2312" w:eastAsia="仿宋_GB2312"/>
          <w:color w:val="484747"/>
          <w:sz w:val="32"/>
          <w:szCs w:val="32"/>
        </w:rPr>
        <w:t>20</w:t>
      </w:r>
      <w:r w:rsidR="00BD7278" w:rsidRPr="00350742">
        <w:rPr>
          <w:rFonts w:ascii="仿宋_GB2312" w:eastAsia="仿宋_GB2312" w:hint="eastAsia"/>
          <w:color w:val="484747"/>
          <w:sz w:val="32"/>
          <w:szCs w:val="32"/>
        </w:rPr>
        <w:t>20</w:t>
      </w:r>
      <w:r w:rsidRPr="00350742">
        <w:rPr>
          <w:rFonts w:ascii="仿宋_GB2312" w:eastAsia="仿宋_GB2312"/>
          <w:color w:val="484747"/>
          <w:sz w:val="32"/>
          <w:szCs w:val="32"/>
        </w:rPr>
        <w:t>年部门预算公开如下：</w:t>
      </w:r>
    </w:p>
    <w:p w:rsidR="00F66032" w:rsidRPr="0090563F" w:rsidRDefault="00F66032"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一、部门职责及机构设置情况</w:t>
      </w:r>
    </w:p>
    <w:p w:rsidR="00F66032" w:rsidRPr="0090563F" w:rsidRDefault="00F66032" w:rsidP="008E38A6">
      <w:pPr>
        <w:spacing w:line="584" w:lineRule="exact"/>
        <w:ind w:firstLineChars="200" w:firstLine="640"/>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部门职责：</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县纪委、监委履行党的纪律检查和国家监察两项职能。县纪委是负责党的纪律检查工作的专门机关，受县委和市纪委的双重领导；县监委是行使国家监察职能的专责机关，对县人民代表大会及其常委会和市监察委员负责，并接受监督。</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维护党的章程和其他党内法规，检查党的路线、方针、政策和决议的执行情况，协助县委加强党风廉政建设和组织协调反腐败工作。</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督促全县各级党的组织落实全面从严治党的主体责任，履行对各级党的组织和党员的监督责任。对履行全面从严治党主体责任、监督责任不力、造成严重后果的，提出问责建议。</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把党的纪律和规矩挺在前面，运用监督执纪“四种形态”，建立完善党内监督体系。</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检查和处理全县各级党的组织和党员违反党的章程和其他党内法规及国家法律、法令的比较重要或复杂的案件，决定或取消对这些案件上的党员的处分。</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对公职人员依法履职、秉公用权、廉洁从政从业以及道德操守情况进行监督检查。对涉嫌贪污贿</w:t>
      </w:r>
      <w:r w:rsidRPr="006F1BDF">
        <w:rPr>
          <w:rFonts w:ascii="仿宋_GB2312" w:eastAsia="仿宋_GB2312" w:hAnsi="Calibri" w:cs="Times New Roman" w:hint="eastAsia"/>
          <w:color w:val="484747"/>
          <w:sz w:val="32"/>
          <w:szCs w:val="32"/>
        </w:rPr>
        <w:lastRenderedPageBreak/>
        <w:t>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责；对涉嫌职务犯罪的，将调查结果移送检察机关依法提起公诉。</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受理对党员违反党的纪律和国家法律法规的控告、检举；受理对监察对象职务违法和职务犯罪行为的控告、检举。受理党员的控告和申诉，保障党员的权利；受理监察对象不服主管机关给予处置决定的申诉，以及法律法规规定的其他由监察机关受理的申诉等。</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制定党风党纪教育规划，配合有关部门做好党的纪律检查工作方针、政策的宣传工作和对党员遵守纪律的教育工作；会同有关部门做好监察工作法律法规的宣传工作，开展职务犯罪预防工作，教育公职人员遵纪守法、清廉用权。</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对全县各级纪委、监委在党内监督和国家监察中作出的决定进行审查，纠正错误决定。</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调查全县党的组织和党员、监察对象遵纪守法情况，研究党风党纪、政风政纪中出现的带普遍性、倾向性的问题以及监察工作中具体应用法律问题，向有关方面提出相关建议；建立完善党内法规、制度，拟定党纪条规和政策规定；制定全县有关监察工作的具体规定、办法和实施细则等地方性规章制度，并组织监督实施。</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依法向县人民代表大会及其常务委员会提出议案。</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开展国际追逃追赃和防逃工作。</w:t>
      </w:r>
    </w:p>
    <w:p w:rsidR="006F1BDF" w:rsidRPr="006F1BDF" w:rsidRDefault="006F1BDF" w:rsidP="006F1BDF">
      <w:pPr>
        <w:spacing w:line="500" w:lineRule="exact"/>
        <w:ind w:firstLineChars="200" w:firstLine="640"/>
        <w:jc w:val="left"/>
        <w:rPr>
          <w:rFonts w:ascii="仿宋_GB2312" w:eastAsia="仿宋_GB2312" w:hAnsi="Calibri" w:cs="Times New Roman"/>
          <w:color w:val="484747"/>
          <w:sz w:val="32"/>
          <w:szCs w:val="32"/>
        </w:rPr>
      </w:pPr>
      <w:r w:rsidRPr="006F1BDF">
        <w:rPr>
          <w:rFonts w:ascii="仿宋_GB2312" w:eastAsia="仿宋_GB2312" w:hAnsi="Calibri" w:cs="Times New Roman" w:hint="eastAsia"/>
          <w:color w:val="484747"/>
          <w:sz w:val="32"/>
          <w:szCs w:val="32"/>
        </w:rPr>
        <w:t>领导全县各级纪检监察机关的工作，部署全县纪检监察工作任务；负责全县纪检监察系统的组织</w:t>
      </w:r>
      <w:r w:rsidRPr="006F1BDF">
        <w:rPr>
          <w:rFonts w:ascii="仿宋_GB2312" w:eastAsia="仿宋_GB2312" w:hAnsi="Calibri" w:cs="Times New Roman" w:hint="eastAsia"/>
          <w:color w:val="484747"/>
          <w:sz w:val="32"/>
          <w:szCs w:val="32"/>
        </w:rPr>
        <w:lastRenderedPageBreak/>
        <w:t>建设，按照干部管理权限，对县级纪委、监委领导班子和派驻（派出）机构的领导干部进行考核和任免；负责全县纪检监察系统干部教育培训工作。</w:t>
      </w:r>
    </w:p>
    <w:p w:rsidR="006150D6" w:rsidRDefault="006F1BDF" w:rsidP="006F1BDF">
      <w:pPr>
        <w:autoSpaceDE w:val="0"/>
        <w:autoSpaceDN w:val="0"/>
        <w:adjustRightInd w:val="0"/>
        <w:spacing w:line="584" w:lineRule="exact"/>
        <w:ind w:firstLineChars="196" w:firstLine="627"/>
        <w:jc w:val="left"/>
        <w:rPr>
          <w:rFonts w:ascii="Times New Roman" w:eastAsia="楷体_GB2312" w:hAnsi="Times New Roman" w:cs="Times New Roman"/>
          <w:b/>
          <w:sz w:val="32"/>
          <w:szCs w:val="32"/>
        </w:rPr>
      </w:pPr>
      <w:r w:rsidRPr="006F1BDF">
        <w:rPr>
          <w:rFonts w:ascii="仿宋_GB2312" w:eastAsia="仿宋_GB2312" w:hAnsi="Calibri" w:cs="Times New Roman" w:hint="eastAsia"/>
          <w:color w:val="484747"/>
          <w:sz w:val="32"/>
          <w:szCs w:val="32"/>
        </w:rPr>
        <w:t>承办市纪委、监委和县委、县人大授权和交办的其它事宜。</w:t>
      </w:r>
    </w:p>
    <w:p w:rsidR="00F66032" w:rsidRPr="0090563F" w:rsidRDefault="00F66032" w:rsidP="008E38A6">
      <w:pPr>
        <w:autoSpaceDE w:val="0"/>
        <w:autoSpaceDN w:val="0"/>
        <w:adjustRightInd w:val="0"/>
        <w:spacing w:line="584" w:lineRule="exact"/>
        <w:ind w:firstLineChars="196" w:firstLine="627"/>
        <w:jc w:val="left"/>
        <w:rPr>
          <w:rFonts w:ascii="Times New Roman" w:eastAsia="楷体_GB2312" w:hAnsi="Times New Roman" w:cs="Times New Roman"/>
          <w:b/>
          <w:sz w:val="32"/>
          <w:szCs w:val="32"/>
        </w:rPr>
      </w:pPr>
      <w:r w:rsidRPr="0090563F">
        <w:rPr>
          <w:rFonts w:ascii="Times New Roman" w:eastAsia="楷体_GB2312" w:hAnsi="Times New Roman" w:cs="Times New Roman"/>
          <w:b/>
          <w:sz w:val="32"/>
          <w:szCs w:val="32"/>
        </w:rPr>
        <w:t>机构设置：</w:t>
      </w:r>
    </w:p>
    <w:p w:rsidR="00973104" w:rsidRPr="0090563F" w:rsidRDefault="00F66032" w:rsidP="0090563F">
      <w:pPr>
        <w:spacing w:line="584" w:lineRule="exact"/>
        <w:jc w:val="center"/>
        <w:outlineLvl w:val="0"/>
        <w:rPr>
          <w:rFonts w:ascii="Times New Roman" w:eastAsia="仿宋_GB2312" w:hAnsi="Times New Roman" w:cs="Times New Roman"/>
          <w:b/>
          <w:sz w:val="32"/>
          <w:szCs w:val="24"/>
        </w:rPr>
      </w:pPr>
      <w:r w:rsidRPr="0090563F">
        <w:rPr>
          <w:rFonts w:ascii="Times New Roman" w:eastAsia="仿宋_GB2312" w:hAnsi="Times New Roman" w:cs="Times New Roman"/>
          <w:b/>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43"/>
        <w:gridCol w:w="1134"/>
        <w:gridCol w:w="1276"/>
        <w:gridCol w:w="2902"/>
      </w:tblGrid>
      <w:tr w:rsidR="00F66032" w:rsidRPr="0090563F" w:rsidTr="007E1DA8">
        <w:trPr>
          <w:trHeight w:val="584"/>
          <w:tblHeader/>
          <w:jc w:val="center"/>
        </w:trPr>
        <w:tc>
          <w:tcPr>
            <w:tcW w:w="4443"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单位名称</w:t>
            </w:r>
          </w:p>
        </w:tc>
        <w:tc>
          <w:tcPr>
            <w:tcW w:w="1134"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单位性质</w:t>
            </w:r>
          </w:p>
        </w:tc>
        <w:tc>
          <w:tcPr>
            <w:tcW w:w="1276"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单位规格</w:t>
            </w:r>
          </w:p>
        </w:tc>
        <w:tc>
          <w:tcPr>
            <w:tcW w:w="2902" w:type="dxa"/>
            <w:vMerge w:val="restart"/>
            <w:shd w:val="clear" w:color="auto" w:fill="auto"/>
            <w:vAlign w:val="center"/>
          </w:tcPr>
          <w:p w:rsidR="00F66032" w:rsidRPr="0090563F" w:rsidRDefault="00F66032" w:rsidP="0090563F">
            <w:pPr>
              <w:spacing w:line="584" w:lineRule="exact"/>
              <w:jc w:val="center"/>
              <w:rPr>
                <w:rFonts w:ascii="Times New Roman" w:eastAsia="仿宋_GB2312" w:hAnsi="Times New Roman" w:cs="Times New Roman"/>
                <w:b/>
                <w:szCs w:val="24"/>
              </w:rPr>
            </w:pPr>
            <w:r w:rsidRPr="0090563F">
              <w:rPr>
                <w:rFonts w:ascii="Times New Roman" w:eastAsia="仿宋_GB2312" w:hAnsi="Times New Roman" w:cs="Times New Roman"/>
                <w:b/>
                <w:szCs w:val="24"/>
              </w:rPr>
              <w:t>经费保障形式</w:t>
            </w:r>
          </w:p>
        </w:tc>
      </w:tr>
      <w:tr w:rsidR="00F66032" w:rsidRPr="0090563F" w:rsidTr="007E1DA8">
        <w:trPr>
          <w:trHeight w:val="584"/>
          <w:tblHeader/>
          <w:jc w:val="center"/>
        </w:trPr>
        <w:tc>
          <w:tcPr>
            <w:tcW w:w="4443"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134"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1276"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c>
          <w:tcPr>
            <w:tcW w:w="2902" w:type="dxa"/>
            <w:vMerge/>
            <w:shd w:val="clear" w:color="auto" w:fill="auto"/>
            <w:vAlign w:val="center"/>
          </w:tcPr>
          <w:p w:rsidR="00F66032" w:rsidRPr="0090563F" w:rsidRDefault="00F66032" w:rsidP="0090563F">
            <w:pPr>
              <w:spacing w:line="584" w:lineRule="exact"/>
              <w:jc w:val="left"/>
              <w:outlineLvl w:val="0"/>
              <w:rPr>
                <w:rFonts w:ascii="Times New Roman" w:eastAsia="仿宋_GB2312" w:hAnsi="Times New Roman" w:cs="Times New Roman"/>
                <w:szCs w:val="24"/>
              </w:rPr>
            </w:pPr>
          </w:p>
        </w:tc>
      </w:tr>
      <w:tr w:rsidR="006150D6" w:rsidRPr="0090563F" w:rsidTr="007E1DA8">
        <w:trPr>
          <w:trHeight w:val="227"/>
          <w:jc w:val="center"/>
        </w:trPr>
        <w:tc>
          <w:tcPr>
            <w:tcW w:w="4443" w:type="dxa"/>
            <w:shd w:val="clear" w:color="auto" w:fill="auto"/>
            <w:vAlign w:val="center"/>
          </w:tcPr>
          <w:p w:rsidR="006150D6" w:rsidRPr="0090563F" w:rsidRDefault="006150D6" w:rsidP="0090563F">
            <w:pPr>
              <w:spacing w:line="584" w:lineRule="exact"/>
              <w:jc w:val="left"/>
              <w:rPr>
                <w:rFonts w:ascii="Times New Roman" w:eastAsia="仿宋_GB2312" w:hAnsi="Times New Roman" w:cs="Times New Roman"/>
              </w:rPr>
            </w:pPr>
            <w:r>
              <w:rPr>
                <w:rFonts w:ascii="仿宋_GB2312" w:eastAsia="仿宋_GB2312" w:hAnsi="Arial" w:cs="Arial" w:hint="eastAsia"/>
                <w:color w:val="333333"/>
                <w:szCs w:val="24"/>
                <w:shd w:val="clear" w:color="auto" w:fill="FFFFFF"/>
              </w:rPr>
              <w:t>中国共产党文安县纪律检查委员会</w:t>
            </w:r>
          </w:p>
        </w:tc>
        <w:tc>
          <w:tcPr>
            <w:tcW w:w="1134" w:type="dxa"/>
            <w:shd w:val="clear" w:color="auto" w:fill="auto"/>
            <w:vAlign w:val="center"/>
          </w:tcPr>
          <w:p w:rsidR="006150D6" w:rsidRPr="0090563F" w:rsidRDefault="006150D6" w:rsidP="0090563F">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行政</w:t>
            </w:r>
          </w:p>
        </w:tc>
        <w:tc>
          <w:tcPr>
            <w:tcW w:w="1276" w:type="dxa"/>
            <w:shd w:val="clear" w:color="auto" w:fill="auto"/>
            <w:vAlign w:val="center"/>
          </w:tcPr>
          <w:p w:rsidR="006150D6" w:rsidRPr="0090563F" w:rsidRDefault="006150D6" w:rsidP="0090563F">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正科级</w:t>
            </w:r>
          </w:p>
        </w:tc>
        <w:tc>
          <w:tcPr>
            <w:tcW w:w="2902" w:type="dxa"/>
            <w:shd w:val="clear" w:color="auto" w:fill="auto"/>
            <w:vAlign w:val="center"/>
          </w:tcPr>
          <w:p w:rsidR="006150D6" w:rsidRPr="0090563F" w:rsidRDefault="006150D6" w:rsidP="0090563F">
            <w:pPr>
              <w:spacing w:line="584" w:lineRule="exact"/>
              <w:jc w:val="center"/>
              <w:rPr>
                <w:rFonts w:ascii="Times New Roman" w:eastAsia="仿宋_GB2312" w:hAnsi="Times New Roman" w:cs="Times New Roman"/>
              </w:rPr>
            </w:pPr>
            <w:r>
              <w:rPr>
                <w:rFonts w:ascii="Times New Roman" w:eastAsia="仿宋_GB2312" w:hAnsi="Times New Roman" w:cs="Times New Roman" w:hint="eastAsia"/>
              </w:rPr>
              <w:t>财政拨款（行政）</w:t>
            </w:r>
          </w:p>
        </w:tc>
      </w:tr>
    </w:tbl>
    <w:p w:rsidR="00F66032" w:rsidRPr="0090563F" w:rsidRDefault="007E1DA8" w:rsidP="0090563F">
      <w:pPr>
        <w:spacing w:line="584" w:lineRule="exact"/>
        <w:ind w:firstLineChars="200" w:firstLine="640"/>
        <w:rPr>
          <w:rFonts w:ascii="Times New Roman" w:eastAsia="黑体" w:hAnsi="Times New Roman" w:cs="Times New Roman"/>
          <w:sz w:val="32"/>
          <w:szCs w:val="32"/>
        </w:rPr>
      </w:pPr>
      <w:r w:rsidRPr="0090563F">
        <w:rPr>
          <w:rFonts w:ascii="Times New Roman" w:eastAsia="黑体" w:hAnsi="黑体" w:cs="Times New Roman"/>
          <w:sz w:val="32"/>
          <w:szCs w:val="32"/>
        </w:rPr>
        <w:t>二、部门预算安排的总体情况</w:t>
      </w:r>
    </w:p>
    <w:p w:rsidR="00776C08" w:rsidRPr="0090563F" w:rsidRDefault="00776C08"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按照预算管理有关规定，</w:t>
      </w:r>
      <w:r w:rsidR="007C219A" w:rsidRPr="0090563F">
        <w:rPr>
          <w:rFonts w:ascii="Times New Roman" w:eastAsia="仿宋_GB2312" w:hAnsi="Times New Roman" w:cs="Times New Roman"/>
          <w:sz w:val="32"/>
          <w:szCs w:val="32"/>
        </w:rPr>
        <w:t>目前我</w:t>
      </w:r>
      <w:r w:rsidR="00C21E0F" w:rsidRPr="0090563F">
        <w:rPr>
          <w:rFonts w:ascii="Times New Roman" w:eastAsia="仿宋_GB2312" w:hAnsi="Times New Roman" w:cs="Times New Roman"/>
          <w:sz w:val="32"/>
          <w:szCs w:val="32"/>
        </w:rPr>
        <w:t>市</w:t>
      </w:r>
      <w:r w:rsidR="007C219A" w:rsidRPr="0090563F">
        <w:rPr>
          <w:rFonts w:ascii="Times New Roman" w:eastAsia="仿宋_GB2312" w:hAnsi="Times New Roman" w:cs="Times New Roman"/>
          <w:sz w:val="32"/>
          <w:szCs w:val="32"/>
        </w:rPr>
        <w:t>部门预算的编制实行综合预算制度，即全部收入和支出都反映在</w:t>
      </w:r>
      <w:r w:rsidRPr="0090563F">
        <w:rPr>
          <w:rFonts w:ascii="Times New Roman" w:eastAsia="仿宋_GB2312" w:hAnsi="Times New Roman" w:cs="Times New Roman"/>
          <w:sz w:val="32"/>
          <w:szCs w:val="32"/>
        </w:rPr>
        <w:t>预算中。</w:t>
      </w:r>
      <w:r w:rsidR="006150D6">
        <w:rPr>
          <w:rFonts w:ascii="Times New Roman" w:eastAsia="仿宋_GB2312" w:hAnsi="Times New Roman" w:cs="Times New Roman" w:hint="eastAsia"/>
          <w:sz w:val="32"/>
          <w:szCs w:val="32"/>
        </w:rPr>
        <w:t>中国共产党文安县纪律检查委员会</w:t>
      </w:r>
      <w:r w:rsidRPr="0090563F">
        <w:rPr>
          <w:rFonts w:ascii="Times New Roman" w:eastAsia="仿宋_GB2312" w:hAnsi="Times New Roman" w:cs="Times New Roman"/>
          <w:sz w:val="32"/>
          <w:szCs w:val="32"/>
        </w:rPr>
        <w:t>的收支包含在部门预算中。</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、收入说明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反映本部门当年全部收入。</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年预算收入</w:t>
      </w:r>
      <w:r w:rsidR="00FA42C8">
        <w:rPr>
          <w:rFonts w:ascii="Times New Roman" w:eastAsia="仿宋_GB2312" w:hAnsi="Times New Roman" w:cs="Times New Roman" w:hint="eastAsia"/>
          <w:sz w:val="32"/>
          <w:szCs w:val="32"/>
        </w:rPr>
        <w:t>2068</w:t>
      </w:r>
      <w:r w:rsidRPr="0090563F">
        <w:rPr>
          <w:rFonts w:ascii="Times New Roman" w:eastAsia="仿宋_GB2312" w:hAnsi="Times New Roman" w:cs="Times New Roman"/>
          <w:sz w:val="32"/>
          <w:szCs w:val="32"/>
        </w:rPr>
        <w:t>万元，其中：一般公共预算收入</w:t>
      </w:r>
      <w:r w:rsidR="00FA42C8">
        <w:rPr>
          <w:rFonts w:ascii="Times New Roman" w:eastAsia="仿宋_GB2312" w:hAnsi="Times New Roman" w:cs="Times New Roman" w:hint="eastAsia"/>
          <w:sz w:val="32"/>
          <w:szCs w:val="32"/>
        </w:rPr>
        <w:t>2068</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基金预算</w:t>
      </w:r>
      <w:r w:rsidRPr="0090563F">
        <w:rPr>
          <w:rFonts w:ascii="Times New Roman" w:eastAsia="仿宋_GB2312" w:hAnsi="Times New Roman" w:cs="Times New Roman"/>
          <w:sz w:val="32"/>
          <w:szCs w:val="32"/>
        </w:rPr>
        <w:t>收入</w:t>
      </w:r>
      <w:r w:rsidR="00FA42C8">
        <w:rPr>
          <w:rFonts w:ascii="Times New Roman" w:eastAsia="仿宋_GB2312" w:hAnsi="Times New Roman" w:cs="Times New Roman" w:hint="eastAsia"/>
          <w:sz w:val="32"/>
          <w:szCs w:val="32"/>
        </w:rPr>
        <w:t>0</w:t>
      </w:r>
      <w:r w:rsidRPr="0090563F">
        <w:rPr>
          <w:rFonts w:ascii="Times New Roman" w:eastAsia="仿宋_GB2312" w:hAnsi="Times New Roman" w:cs="Times New Roman"/>
          <w:sz w:val="32"/>
          <w:szCs w:val="32"/>
        </w:rPr>
        <w:t>万元，</w:t>
      </w:r>
      <w:r w:rsidR="00995BF0" w:rsidRPr="0090563F">
        <w:rPr>
          <w:rFonts w:ascii="Times New Roman" w:eastAsia="仿宋_GB2312" w:hAnsi="Times New Roman" w:cs="Times New Roman"/>
          <w:sz w:val="32"/>
          <w:szCs w:val="32"/>
        </w:rPr>
        <w:t>财政专户核拨收入</w:t>
      </w:r>
      <w:r w:rsidR="00FA42C8">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万元，其他来源收入</w:t>
      </w:r>
      <w:r w:rsidR="00FA42C8">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、支出说明</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收支预算总表支出栏、基本支出表、项目支出表按经济分类和支出功能分类科目编制，反映</w:t>
      </w:r>
      <w:r w:rsidR="00821A35">
        <w:rPr>
          <w:rFonts w:ascii="Times New Roman" w:eastAsia="仿宋_GB2312" w:hAnsi="Times New Roman" w:cs="Times New Roman" w:hint="eastAsia"/>
          <w:sz w:val="32"/>
          <w:szCs w:val="32"/>
        </w:rPr>
        <w:t>中共</w:t>
      </w:r>
      <w:r w:rsidR="00821A35">
        <w:rPr>
          <w:rFonts w:ascii="Times New Roman" w:eastAsia="仿宋_GB2312" w:hAnsi="Times New Roman" w:cs="Times New Roman" w:hint="eastAsia"/>
          <w:sz w:val="32"/>
          <w:szCs w:val="32"/>
        </w:rPr>
        <w:lastRenderedPageBreak/>
        <w:t>文安县纪委</w:t>
      </w:r>
      <w:r w:rsidRPr="0090563F">
        <w:rPr>
          <w:rFonts w:ascii="Times New Roman" w:eastAsia="仿宋_GB2312" w:hAnsi="Times New Roman" w:cs="Times New Roman"/>
          <w:sz w:val="32"/>
          <w:szCs w:val="32"/>
        </w:rPr>
        <w:t>年度部门预算中支出预算的总体情况。</w:t>
      </w:r>
      <w:r w:rsidRPr="0090563F">
        <w:rPr>
          <w:rFonts w:ascii="Times New Roman" w:eastAsia="仿宋_GB2312" w:hAnsi="Times New Roman" w:cs="Times New Roman"/>
          <w:sz w:val="32"/>
          <w:szCs w:val="32"/>
        </w:rPr>
        <w:t>20</w:t>
      </w:r>
      <w:r w:rsidR="00BD7278">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年支出预算</w:t>
      </w:r>
      <w:r w:rsidR="00821A35">
        <w:rPr>
          <w:rFonts w:ascii="Times New Roman" w:eastAsia="仿宋_GB2312" w:hAnsi="Times New Roman" w:cs="Times New Roman" w:hint="eastAsia"/>
          <w:sz w:val="32"/>
          <w:szCs w:val="32"/>
        </w:rPr>
        <w:t>2068</w:t>
      </w:r>
      <w:r w:rsidRPr="0090563F">
        <w:rPr>
          <w:rFonts w:ascii="Times New Roman" w:eastAsia="仿宋_GB2312" w:hAnsi="Times New Roman" w:cs="Times New Roman"/>
          <w:sz w:val="32"/>
          <w:szCs w:val="32"/>
        </w:rPr>
        <w:t>万元，其中基本支出</w:t>
      </w:r>
      <w:r w:rsidR="00821A35">
        <w:rPr>
          <w:rFonts w:ascii="Times New Roman" w:eastAsia="仿宋_GB2312" w:hAnsi="Times New Roman" w:cs="Times New Roman" w:hint="eastAsia"/>
          <w:sz w:val="32"/>
          <w:szCs w:val="32"/>
        </w:rPr>
        <w:t>2068</w:t>
      </w:r>
      <w:r w:rsidRPr="0090563F">
        <w:rPr>
          <w:rFonts w:ascii="Times New Roman" w:eastAsia="仿宋_GB2312" w:hAnsi="Times New Roman" w:cs="Times New Roman"/>
          <w:sz w:val="32"/>
          <w:szCs w:val="32"/>
        </w:rPr>
        <w:t>万元，包括人员经费</w:t>
      </w:r>
      <w:r w:rsidR="00821A35">
        <w:rPr>
          <w:rFonts w:ascii="Times New Roman" w:eastAsia="仿宋_GB2312" w:hAnsi="Times New Roman" w:cs="Times New Roman" w:hint="eastAsia"/>
          <w:sz w:val="32"/>
          <w:szCs w:val="32"/>
        </w:rPr>
        <w:t>1109</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和日常公用经费</w:t>
      </w:r>
      <w:r w:rsidR="00821A35">
        <w:rPr>
          <w:rFonts w:ascii="Times New Roman" w:eastAsia="仿宋_GB2312" w:hAnsi="Times New Roman" w:cs="Times New Roman" w:hint="eastAsia"/>
          <w:sz w:val="32"/>
          <w:szCs w:val="32"/>
        </w:rPr>
        <w:t>217</w:t>
      </w:r>
      <w:r w:rsidR="007C219A" w:rsidRPr="0090563F">
        <w:rPr>
          <w:rFonts w:ascii="Times New Roman" w:eastAsia="仿宋_GB2312" w:hAnsi="Times New Roman" w:cs="Times New Roman"/>
          <w:sz w:val="32"/>
          <w:szCs w:val="32"/>
        </w:rPr>
        <w:t>万元</w:t>
      </w:r>
      <w:r w:rsidRPr="0090563F">
        <w:rPr>
          <w:rFonts w:ascii="Times New Roman" w:eastAsia="仿宋_GB2312" w:hAnsi="Times New Roman" w:cs="Times New Roman"/>
          <w:sz w:val="32"/>
          <w:szCs w:val="32"/>
        </w:rPr>
        <w:t>；项目支出</w:t>
      </w:r>
      <w:r w:rsidR="00821A35">
        <w:rPr>
          <w:rFonts w:ascii="Times New Roman" w:eastAsia="仿宋_GB2312" w:hAnsi="Times New Roman" w:cs="Times New Roman" w:hint="eastAsia"/>
          <w:sz w:val="32"/>
          <w:szCs w:val="32"/>
        </w:rPr>
        <w:t>742</w:t>
      </w:r>
      <w:r w:rsidRPr="0090563F">
        <w:rPr>
          <w:rFonts w:ascii="Times New Roman" w:eastAsia="仿宋_GB2312" w:hAnsi="Times New Roman" w:cs="Times New Roman"/>
          <w:sz w:val="32"/>
          <w:szCs w:val="32"/>
        </w:rPr>
        <w:t>万元，</w:t>
      </w:r>
      <w:r w:rsidR="00D324AD" w:rsidRPr="0090563F">
        <w:rPr>
          <w:rFonts w:ascii="Times New Roman" w:eastAsia="仿宋_GB2312" w:hAnsi="Times New Roman" w:cs="Times New Roman"/>
          <w:sz w:val="32"/>
          <w:szCs w:val="32"/>
        </w:rPr>
        <w:t>包括本级支出，主要为</w:t>
      </w:r>
      <w:r w:rsidR="00821A35">
        <w:rPr>
          <w:rFonts w:ascii="Times New Roman" w:eastAsia="仿宋_GB2312" w:hAnsi="Times New Roman" w:cs="Times New Roman" w:hint="eastAsia"/>
          <w:sz w:val="32"/>
          <w:szCs w:val="32"/>
        </w:rPr>
        <w:t>专项办案经费</w:t>
      </w:r>
      <w:r w:rsidR="00D324AD" w:rsidRPr="0090563F">
        <w:rPr>
          <w:rFonts w:ascii="Times New Roman" w:eastAsia="仿宋_GB2312" w:hAnsi="Times New Roman" w:cs="Times New Roman"/>
          <w:sz w:val="32"/>
          <w:szCs w:val="32"/>
        </w:rPr>
        <w:t>、</w:t>
      </w:r>
      <w:r w:rsidR="00821A35">
        <w:rPr>
          <w:rFonts w:ascii="Times New Roman" w:eastAsia="仿宋_GB2312" w:hAnsi="Times New Roman" w:cs="Times New Roman" w:hint="eastAsia"/>
          <w:sz w:val="32"/>
          <w:szCs w:val="32"/>
        </w:rPr>
        <w:t>专项巡察经费</w:t>
      </w:r>
      <w:r w:rsidR="00D324AD" w:rsidRPr="0090563F">
        <w:rPr>
          <w:rFonts w:ascii="Times New Roman" w:eastAsia="仿宋_GB2312" w:hAnsi="Times New Roman" w:cs="Times New Roman"/>
          <w:sz w:val="32"/>
          <w:szCs w:val="32"/>
        </w:rPr>
        <w:t>、</w:t>
      </w:r>
      <w:r w:rsidR="00821A35">
        <w:rPr>
          <w:rFonts w:ascii="Times New Roman" w:eastAsia="仿宋_GB2312" w:hAnsi="Times New Roman" w:cs="Times New Roman" w:hint="eastAsia"/>
          <w:sz w:val="32"/>
          <w:szCs w:val="32"/>
        </w:rPr>
        <w:t>警示教育中心建设经费、保密会议室建设经费</w:t>
      </w:r>
      <w:r w:rsidR="00D324AD" w:rsidRPr="0090563F">
        <w:rPr>
          <w:rFonts w:ascii="Times New Roman" w:eastAsia="仿宋_GB2312" w:hAnsi="Times New Roman" w:cs="Times New Roman"/>
          <w:sz w:val="32"/>
          <w:szCs w:val="32"/>
        </w:rPr>
        <w:t>等。</w:t>
      </w:r>
    </w:p>
    <w:p w:rsidR="00776C08" w:rsidRPr="0090563F" w:rsidRDefault="00776C08" w:rsidP="0090563F">
      <w:pPr>
        <w:spacing w:line="584" w:lineRule="exact"/>
        <w:ind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、比上年增减情况</w:t>
      </w:r>
    </w:p>
    <w:p w:rsidR="00776C08" w:rsidRPr="0090563F" w:rsidRDefault="00776C08" w:rsidP="0090563F">
      <w:pPr>
        <w:spacing w:line="584" w:lineRule="exact"/>
        <w:ind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年预算收支安排</w:t>
      </w:r>
      <w:r w:rsidR="00821A35">
        <w:rPr>
          <w:rFonts w:ascii="Times New Roman" w:eastAsia="仿宋_GB2312" w:hAnsi="Times New Roman" w:cs="Times New Roman" w:hint="eastAsia"/>
          <w:sz w:val="32"/>
          <w:szCs w:val="32"/>
        </w:rPr>
        <w:t>2068</w:t>
      </w:r>
      <w:r w:rsidRPr="0090563F">
        <w:rPr>
          <w:rFonts w:ascii="Times New Roman" w:eastAsia="仿宋_GB2312" w:hAnsi="Times New Roman" w:cs="Times New Roman"/>
          <w:sz w:val="32"/>
          <w:szCs w:val="32"/>
        </w:rPr>
        <w:t>万元，较</w:t>
      </w:r>
      <w:r w:rsidRPr="0090563F">
        <w:rPr>
          <w:rFonts w:ascii="Times New Roman" w:eastAsia="仿宋_GB2312" w:hAnsi="Times New Roman" w:cs="Times New Roman"/>
          <w:sz w:val="32"/>
          <w:szCs w:val="32"/>
        </w:rPr>
        <w:t>201</w:t>
      </w:r>
      <w:r w:rsidR="00FA6FE9">
        <w:rPr>
          <w:rFonts w:ascii="Times New Roman" w:eastAsia="仿宋_GB2312" w:hAnsi="Times New Roman" w:cs="Times New Roman" w:hint="eastAsia"/>
          <w:sz w:val="32"/>
          <w:szCs w:val="32"/>
        </w:rPr>
        <w:t>9</w:t>
      </w:r>
      <w:r w:rsidRPr="0090563F">
        <w:rPr>
          <w:rFonts w:ascii="Times New Roman" w:eastAsia="仿宋_GB2312" w:hAnsi="Times New Roman" w:cs="Times New Roman"/>
          <w:sz w:val="32"/>
          <w:szCs w:val="32"/>
        </w:rPr>
        <w:t>年预算增加</w:t>
      </w:r>
      <w:r w:rsidR="003E3981">
        <w:rPr>
          <w:rFonts w:ascii="Times New Roman" w:eastAsia="仿宋_GB2312" w:hAnsi="Times New Roman" w:cs="Times New Roman" w:hint="eastAsia"/>
          <w:sz w:val="32"/>
          <w:szCs w:val="32"/>
        </w:rPr>
        <w:t>339</w:t>
      </w:r>
      <w:r w:rsidRPr="0090563F">
        <w:rPr>
          <w:rFonts w:ascii="Times New Roman" w:eastAsia="仿宋_GB2312" w:hAnsi="Times New Roman" w:cs="Times New Roman"/>
          <w:sz w:val="32"/>
          <w:szCs w:val="32"/>
        </w:rPr>
        <w:t>万元，其中：基本支出增加</w:t>
      </w:r>
      <w:r w:rsidR="003E3981">
        <w:rPr>
          <w:rFonts w:ascii="Times New Roman" w:eastAsia="仿宋_GB2312" w:hAnsi="Times New Roman" w:cs="Times New Roman" w:hint="eastAsia"/>
          <w:sz w:val="32"/>
          <w:szCs w:val="32"/>
        </w:rPr>
        <w:t>233</w:t>
      </w:r>
      <w:r w:rsidRPr="0090563F">
        <w:rPr>
          <w:rFonts w:ascii="Times New Roman" w:eastAsia="仿宋_GB2312" w:hAnsi="Times New Roman" w:cs="Times New Roman"/>
          <w:sz w:val="32"/>
          <w:szCs w:val="32"/>
        </w:rPr>
        <w:t>万元，主要为</w:t>
      </w:r>
      <w:r w:rsidR="003E3981">
        <w:rPr>
          <w:rFonts w:ascii="Times New Roman" w:eastAsia="仿宋_GB2312" w:hAnsi="Times New Roman" w:cs="Times New Roman" w:hint="eastAsia"/>
          <w:sz w:val="32"/>
          <w:szCs w:val="32"/>
        </w:rPr>
        <w:t>人员经费</w:t>
      </w:r>
      <w:r w:rsidRPr="0090563F">
        <w:rPr>
          <w:rFonts w:ascii="Times New Roman" w:eastAsia="仿宋_GB2312" w:hAnsi="Times New Roman" w:cs="Times New Roman"/>
          <w:sz w:val="32"/>
          <w:szCs w:val="32"/>
        </w:rPr>
        <w:t>支出；项目支出增加</w:t>
      </w:r>
      <w:r w:rsidR="003E3981">
        <w:rPr>
          <w:rFonts w:ascii="Times New Roman" w:eastAsia="仿宋_GB2312" w:hAnsi="Times New Roman" w:cs="Times New Roman" w:hint="eastAsia"/>
          <w:sz w:val="32"/>
          <w:szCs w:val="32"/>
        </w:rPr>
        <w:t>106</w:t>
      </w:r>
      <w:r w:rsidRPr="0090563F">
        <w:rPr>
          <w:rFonts w:ascii="Times New Roman" w:eastAsia="仿宋_GB2312" w:hAnsi="Times New Roman" w:cs="Times New Roman"/>
          <w:sz w:val="32"/>
          <w:szCs w:val="32"/>
        </w:rPr>
        <w:t>万元，主要</w:t>
      </w:r>
      <w:r w:rsidR="00D324AD" w:rsidRPr="0090563F">
        <w:rPr>
          <w:rFonts w:ascii="Times New Roman" w:eastAsia="仿宋_GB2312" w:hAnsi="Times New Roman" w:cs="Times New Roman"/>
          <w:sz w:val="32"/>
          <w:szCs w:val="32"/>
        </w:rPr>
        <w:t>为</w:t>
      </w:r>
      <w:r w:rsidR="003E3981">
        <w:rPr>
          <w:rFonts w:ascii="Times New Roman" w:eastAsia="仿宋_GB2312" w:hAnsi="Times New Roman" w:cs="Times New Roman" w:hint="eastAsia"/>
          <w:sz w:val="32"/>
          <w:szCs w:val="32"/>
        </w:rPr>
        <w:t>警示教育中心建设</w:t>
      </w:r>
      <w:r w:rsidR="00D324AD" w:rsidRPr="0090563F">
        <w:rPr>
          <w:rFonts w:ascii="Times New Roman" w:eastAsia="仿宋_GB2312" w:hAnsi="Times New Roman" w:cs="Times New Roman"/>
          <w:sz w:val="32"/>
          <w:szCs w:val="32"/>
        </w:rPr>
        <w:t>项目支出</w:t>
      </w:r>
      <w:r w:rsidRPr="0090563F">
        <w:rPr>
          <w:rFonts w:ascii="Times New Roman" w:eastAsia="仿宋_GB2312" w:hAnsi="Times New Roman" w:cs="Times New Roman"/>
          <w:sz w:val="32"/>
          <w:szCs w:val="32"/>
        </w:rPr>
        <w:t>。</w:t>
      </w:r>
    </w:p>
    <w:p w:rsidR="00F66032" w:rsidRPr="0090563F" w:rsidRDefault="00F66032" w:rsidP="0090563F">
      <w:pPr>
        <w:autoSpaceDE w:val="0"/>
        <w:autoSpaceDN w:val="0"/>
        <w:adjustRightInd w:val="0"/>
        <w:spacing w:line="584" w:lineRule="exact"/>
        <w:ind w:left="198"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三、机关运行经费安排情况</w:t>
      </w:r>
    </w:p>
    <w:p w:rsidR="008E4261" w:rsidRPr="0090563F" w:rsidRDefault="007C219A" w:rsidP="0090563F">
      <w:pPr>
        <w:autoSpaceDE w:val="0"/>
        <w:autoSpaceDN w:val="0"/>
        <w:adjustRightInd w:val="0"/>
        <w:spacing w:line="584" w:lineRule="exact"/>
        <w:ind w:left="198"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年，我</w:t>
      </w:r>
      <w:r w:rsidR="00377D7A">
        <w:rPr>
          <w:rFonts w:ascii="Times New Roman" w:eastAsia="仿宋_GB2312" w:hAnsi="Times New Roman" w:cs="Times New Roman" w:hint="eastAsia"/>
          <w:sz w:val="32"/>
          <w:szCs w:val="32"/>
        </w:rPr>
        <w:t>部门</w:t>
      </w:r>
      <w:r w:rsidR="008E4261" w:rsidRPr="0090563F">
        <w:rPr>
          <w:rFonts w:ascii="Times New Roman" w:eastAsia="仿宋_GB2312" w:hAnsi="Times New Roman" w:cs="Times New Roman"/>
          <w:sz w:val="32"/>
          <w:szCs w:val="32"/>
        </w:rPr>
        <w:t>机关</w:t>
      </w:r>
      <w:r w:rsidR="00CD2773" w:rsidRPr="0090563F">
        <w:rPr>
          <w:rFonts w:ascii="Times New Roman" w:eastAsia="仿宋_GB2312" w:hAnsi="Times New Roman" w:cs="Times New Roman"/>
          <w:sz w:val="32"/>
          <w:szCs w:val="32"/>
        </w:rPr>
        <w:t>运行经费共计安排</w:t>
      </w:r>
      <w:r w:rsidR="00903674">
        <w:rPr>
          <w:rFonts w:ascii="Times New Roman" w:eastAsia="仿宋_GB2312" w:hAnsi="Times New Roman" w:cs="Times New Roman" w:hint="eastAsia"/>
          <w:sz w:val="32"/>
          <w:szCs w:val="32"/>
        </w:rPr>
        <w:t>217</w:t>
      </w:r>
      <w:r w:rsidR="00B43238" w:rsidRPr="0090563F">
        <w:rPr>
          <w:rFonts w:ascii="Times New Roman" w:eastAsia="仿宋_GB2312" w:hAnsi="Times New Roman" w:cs="Times New Roman"/>
          <w:sz w:val="32"/>
          <w:szCs w:val="32"/>
        </w:rPr>
        <w:t>万元</w:t>
      </w:r>
      <w:r w:rsidR="008E4261" w:rsidRPr="0090563F">
        <w:rPr>
          <w:rFonts w:ascii="Times New Roman" w:eastAsia="仿宋_GB2312" w:hAnsi="Times New Roman" w:cs="Times New Roman"/>
          <w:sz w:val="32"/>
          <w:szCs w:val="32"/>
        </w:rPr>
        <w:t>，</w:t>
      </w:r>
      <w:r w:rsidR="0033339C" w:rsidRPr="0090563F">
        <w:rPr>
          <w:rFonts w:ascii="Times New Roman" w:eastAsia="仿宋_GB2312" w:hAnsi="Times New Roman" w:cs="Times New Roman"/>
          <w:sz w:val="32"/>
          <w:szCs w:val="32"/>
        </w:rPr>
        <w:t>主要用于</w:t>
      </w:r>
      <w:r w:rsidR="00903674">
        <w:rPr>
          <w:rFonts w:ascii="Times New Roman" w:eastAsia="仿宋_GB2312" w:hAnsi="Times New Roman" w:cs="Times New Roman" w:hint="eastAsia"/>
          <w:sz w:val="32"/>
          <w:szCs w:val="32"/>
        </w:rPr>
        <w:t>县纪委</w:t>
      </w:r>
      <w:r w:rsidR="0033339C" w:rsidRPr="0090563F">
        <w:rPr>
          <w:rFonts w:ascii="Times New Roman" w:eastAsia="仿宋_GB2312" w:hAnsi="Times New Roman" w:cs="Times New Roman"/>
          <w:sz w:val="32"/>
          <w:szCs w:val="32"/>
        </w:rPr>
        <w:t>办公区的日常维修、办公用房水电费、办公用房取暖费、办公用房物业管理费等日常运行支出。</w:t>
      </w:r>
    </w:p>
    <w:p w:rsidR="00F66032" w:rsidRPr="0090563F" w:rsidRDefault="00F66032" w:rsidP="008E38A6">
      <w:pPr>
        <w:autoSpaceDE w:val="0"/>
        <w:autoSpaceDN w:val="0"/>
        <w:adjustRightInd w:val="0"/>
        <w:spacing w:line="584" w:lineRule="exact"/>
        <w:ind w:firstLineChars="196" w:firstLine="627"/>
        <w:jc w:val="left"/>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四、财政拨款</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经费预算情况</w:t>
      </w:r>
      <w:r w:rsidR="00A72D2E" w:rsidRPr="0090563F">
        <w:rPr>
          <w:rFonts w:ascii="Times New Roman" w:eastAsia="仿宋_GB2312" w:hAnsi="Times New Roman" w:cs="Times New Roman"/>
          <w:b/>
          <w:sz w:val="32"/>
          <w:szCs w:val="32"/>
        </w:rPr>
        <w:t>及增减变化原因</w:t>
      </w:r>
    </w:p>
    <w:p w:rsidR="00075D5F" w:rsidRPr="0090563F" w:rsidRDefault="002F3E58" w:rsidP="0090563F">
      <w:pPr>
        <w:autoSpaceDE w:val="0"/>
        <w:autoSpaceDN w:val="0"/>
        <w:adjustRightInd w:val="0"/>
        <w:spacing w:line="584" w:lineRule="exact"/>
        <w:ind w:leftChars="94" w:left="197" w:firstLineChars="200" w:firstLine="640"/>
        <w:jc w:val="left"/>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20</w:t>
      </w:r>
      <w:r w:rsidR="00FA6FE9">
        <w:rPr>
          <w:rFonts w:ascii="Times New Roman" w:eastAsia="仿宋_GB2312" w:hAnsi="Times New Roman" w:cs="Times New Roman" w:hint="eastAsia"/>
          <w:sz w:val="32"/>
          <w:szCs w:val="32"/>
        </w:rPr>
        <w:t>20</w:t>
      </w:r>
      <w:r w:rsidRPr="0090563F">
        <w:rPr>
          <w:rFonts w:ascii="Times New Roman" w:eastAsia="仿宋_GB2312" w:hAnsi="Times New Roman" w:cs="Times New Roman"/>
          <w:sz w:val="32"/>
          <w:szCs w:val="32"/>
        </w:rPr>
        <w:t>年</w:t>
      </w:r>
      <w:r w:rsidR="00EC47F6" w:rsidRPr="0090563F">
        <w:rPr>
          <w:rFonts w:ascii="Times New Roman" w:eastAsia="仿宋_GB2312" w:hAnsi="Times New Roman" w:cs="Times New Roman"/>
          <w:sz w:val="32"/>
          <w:szCs w:val="32"/>
        </w:rPr>
        <w:t>，我</w:t>
      </w:r>
      <w:r w:rsidR="00213E7E">
        <w:rPr>
          <w:rFonts w:ascii="Times New Roman" w:eastAsia="仿宋_GB2312" w:hAnsi="Times New Roman" w:cs="Times New Roman" w:hint="eastAsia"/>
          <w:sz w:val="32"/>
          <w:szCs w:val="32"/>
        </w:rPr>
        <w:t>单位</w:t>
      </w:r>
      <w:r w:rsidRPr="0090563F">
        <w:rPr>
          <w:rFonts w:ascii="Times New Roman" w:eastAsia="仿宋_GB2312" w:hAnsi="Times New Roman" w:cs="Times New Roman"/>
          <w:sz w:val="32"/>
          <w:szCs w:val="32"/>
        </w:rPr>
        <w:t>财政拨款</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经费预算</w:t>
      </w:r>
      <w:r w:rsidR="00EC47F6" w:rsidRPr="0090563F">
        <w:rPr>
          <w:rFonts w:ascii="Times New Roman" w:eastAsia="仿宋_GB2312" w:hAnsi="Times New Roman" w:cs="Times New Roman"/>
          <w:sz w:val="32"/>
          <w:szCs w:val="32"/>
        </w:rPr>
        <w:t>安排</w:t>
      </w:r>
      <w:r w:rsidR="00213E7E">
        <w:rPr>
          <w:rFonts w:ascii="Times New Roman" w:eastAsia="仿宋_GB2312" w:hAnsi="Times New Roman" w:cs="Times New Roman" w:hint="eastAsia"/>
          <w:sz w:val="32"/>
          <w:szCs w:val="32"/>
        </w:rPr>
        <w:t>41</w:t>
      </w:r>
      <w:r w:rsidR="00EC47F6" w:rsidRPr="0090563F">
        <w:rPr>
          <w:rFonts w:ascii="Times New Roman" w:eastAsia="仿宋_GB2312" w:hAnsi="Times New Roman" w:cs="Times New Roman"/>
          <w:sz w:val="32"/>
          <w:szCs w:val="32"/>
        </w:rPr>
        <w:t>万元</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其中</w:t>
      </w:r>
      <w:r w:rsidR="0090563F">
        <w:rPr>
          <w:rFonts w:ascii="Times New Roman" w:eastAsia="仿宋_GB2312" w:hAnsi="Times New Roman" w:cs="Times New Roman" w:hint="eastAsia"/>
          <w:sz w:val="32"/>
          <w:szCs w:val="32"/>
        </w:rPr>
        <w:t>，</w:t>
      </w:r>
      <w:r w:rsidR="00EC47F6" w:rsidRPr="0090563F">
        <w:rPr>
          <w:rFonts w:ascii="Times New Roman" w:eastAsia="仿宋_GB2312" w:hAnsi="Times New Roman" w:cs="Times New Roman"/>
          <w:sz w:val="32"/>
          <w:szCs w:val="32"/>
        </w:rPr>
        <w:t>因公出国（境）费</w:t>
      </w:r>
      <w:r w:rsidR="00213E7E">
        <w:rPr>
          <w:rFonts w:ascii="Times New Roman" w:eastAsia="仿宋_GB2312" w:hAnsi="Times New Roman" w:cs="Times New Roman" w:hint="eastAsia"/>
          <w:sz w:val="32"/>
          <w:szCs w:val="32"/>
        </w:rPr>
        <w:t>0</w:t>
      </w:r>
      <w:r w:rsidR="00EC47F6" w:rsidRPr="0090563F">
        <w:rPr>
          <w:rFonts w:ascii="Times New Roman" w:eastAsia="仿宋_GB2312" w:hAnsi="Times New Roman" w:cs="Times New Roman"/>
          <w:sz w:val="32"/>
          <w:szCs w:val="32"/>
        </w:rPr>
        <w:t>万元；公务用车购置及运维费</w:t>
      </w:r>
      <w:r w:rsidR="00213E7E">
        <w:rPr>
          <w:rFonts w:ascii="Times New Roman" w:eastAsia="仿宋_GB2312" w:hAnsi="Times New Roman" w:cs="Times New Roman" w:hint="eastAsia"/>
          <w:sz w:val="32"/>
          <w:szCs w:val="32"/>
        </w:rPr>
        <w:t>40</w:t>
      </w:r>
      <w:r w:rsidR="00EC47F6" w:rsidRPr="0090563F">
        <w:rPr>
          <w:rFonts w:ascii="Times New Roman" w:eastAsia="仿宋_GB2312" w:hAnsi="Times New Roman" w:cs="Times New Roman"/>
          <w:sz w:val="32"/>
          <w:szCs w:val="32"/>
        </w:rPr>
        <w:t>万元（其中：公务用车购置费为</w:t>
      </w:r>
      <w:r w:rsidR="00213E7E">
        <w:rPr>
          <w:rFonts w:ascii="Times New Roman" w:eastAsia="仿宋_GB2312" w:hAnsi="Times New Roman" w:cs="Times New Roman" w:hint="eastAsia"/>
          <w:sz w:val="32"/>
          <w:szCs w:val="32"/>
        </w:rPr>
        <w:t>0</w:t>
      </w:r>
      <w:r w:rsidR="00995BF0" w:rsidRPr="0090563F">
        <w:rPr>
          <w:rFonts w:ascii="Times New Roman" w:eastAsia="仿宋_GB2312" w:hAnsi="Times New Roman" w:cs="Times New Roman"/>
          <w:sz w:val="32"/>
          <w:szCs w:val="32"/>
        </w:rPr>
        <w:t>万元，公务用车运维</w:t>
      </w:r>
      <w:r w:rsidR="00EC47F6" w:rsidRPr="0090563F">
        <w:rPr>
          <w:rFonts w:ascii="Times New Roman" w:eastAsia="仿宋_GB2312" w:hAnsi="Times New Roman" w:cs="Times New Roman"/>
          <w:sz w:val="32"/>
          <w:szCs w:val="32"/>
        </w:rPr>
        <w:t>费</w:t>
      </w:r>
      <w:r w:rsidR="00213E7E">
        <w:rPr>
          <w:rFonts w:ascii="Times New Roman" w:eastAsia="仿宋_GB2312" w:hAnsi="Times New Roman" w:cs="Times New Roman" w:hint="eastAsia"/>
          <w:sz w:val="32"/>
          <w:szCs w:val="32"/>
        </w:rPr>
        <w:t>40</w:t>
      </w:r>
      <w:r w:rsidR="00EC47F6" w:rsidRPr="0090563F">
        <w:rPr>
          <w:rFonts w:ascii="Times New Roman" w:eastAsia="仿宋_GB2312" w:hAnsi="Times New Roman" w:cs="Times New Roman"/>
          <w:sz w:val="32"/>
          <w:szCs w:val="32"/>
        </w:rPr>
        <w:t>万元</w:t>
      </w:r>
      <w:r w:rsidR="00EC47F6" w:rsidRPr="0090563F">
        <w:rPr>
          <w:rFonts w:ascii="Times New Roman" w:eastAsia="仿宋_GB2312" w:hAnsi="Times New Roman" w:cs="Times New Roman"/>
          <w:sz w:val="32"/>
          <w:szCs w:val="32"/>
        </w:rPr>
        <w:t>)</w:t>
      </w:r>
      <w:r w:rsidR="00EC47F6" w:rsidRPr="0090563F">
        <w:rPr>
          <w:rFonts w:ascii="Times New Roman" w:eastAsia="仿宋_GB2312" w:hAnsi="Times New Roman" w:cs="Times New Roman"/>
          <w:sz w:val="32"/>
          <w:szCs w:val="32"/>
        </w:rPr>
        <w:t>；公务接待费</w:t>
      </w:r>
      <w:r w:rsidR="00213E7E">
        <w:rPr>
          <w:rFonts w:ascii="Times New Roman" w:eastAsia="仿宋_GB2312" w:hAnsi="Times New Roman" w:cs="Times New Roman" w:hint="eastAsia"/>
          <w:sz w:val="32"/>
          <w:szCs w:val="32"/>
        </w:rPr>
        <w:t>1</w:t>
      </w:r>
      <w:r w:rsidR="00EC47F6" w:rsidRPr="0090563F">
        <w:rPr>
          <w:rFonts w:ascii="Times New Roman" w:eastAsia="仿宋_GB2312" w:hAnsi="Times New Roman" w:cs="Times New Roman"/>
          <w:sz w:val="32"/>
          <w:szCs w:val="32"/>
        </w:rPr>
        <w:t>万元。</w:t>
      </w:r>
      <w:r w:rsidR="0033339C" w:rsidRPr="0090563F">
        <w:rPr>
          <w:rFonts w:ascii="Times New Roman" w:eastAsia="仿宋_GB2312" w:hAnsi="Times New Roman" w:cs="Times New Roman"/>
          <w:sz w:val="32"/>
          <w:szCs w:val="32"/>
        </w:rPr>
        <w:t>与</w:t>
      </w:r>
      <w:r w:rsidR="0033339C" w:rsidRPr="0090563F">
        <w:rPr>
          <w:rFonts w:ascii="Times New Roman" w:eastAsia="仿宋_GB2312" w:hAnsi="Times New Roman" w:cs="Times New Roman"/>
          <w:sz w:val="32"/>
          <w:szCs w:val="32"/>
        </w:rPr>
        <w:t>201</w:t>
      </w:r>
      <w:r w:rsidR="00FA6FE9">
        <w:rPr>
          <w:rFonts w:ascii="Times New Roman" w:eastAsia="仿宋_GB2312" w:hAnsi="Times New Roman" w:cs="Times New Roman" w:hint="eastAsia"/>
          <w:sz w:val="32"/>
          <w:szCs w:val="32"/>
        </w:rPr>
        <w:t>9</w:t>
      </w:r>
      <w:r w:rsidR="0033339C" w:rsidRPr="0090563F">
        <w:rPr>
          <w:rFonts w:ascii="Times New Roman" w:eastAsia="仿宋_GB2312" w:hAnsi="Times New Roman" w:cs="Times New Roman"/>
          <w:sz w:val="32"/>
          <w:szCs w:val="32"/>
        </w:rPr>
        <w:t>年</w:t>
      </w:r>
      <w:r w:rsidR="0090563F">
        <w:rPr>
          <w:rFonts w:ascii="Times New Roman" w:eastAsia="仿宋_GB2312" w:hAnsi="Times New Roman" w:cs="Times New Roman" w:hint="eastAsia"/>
          <w:sz w:val="32"/>
          <w:szCs w:val="32"/>
        </w:rPr>
        <w:t>相比</w:t>
      </w:r>
      <w:r w:rsidR="0033339C" w:rsidRPr="00213E7E">
        <w:rPr>
          <w:rFonts w:ascii="Times New Roman" w:eastAsia="仿宋_GB2312" w:hAnsi="Times New Roman" w:cs="Times New Roman"/>
          <w:color w:val="000000" w:themeColor="text1"/>
          <w:sz w:val="32"/>
          <w:szCs w:val="32"/>
        </w:rPr>
        <w:t>减</w:t>
      </w:r>
      <w:r w:rsidR="0090563F" w:rsidRPr="00213E7E">
        <w:rPr>
          <w:rFonts w:ascii="Times New Roman" w:eastAsia="仿宋_GB2312" w:hAnsi="Times New Roman" w:cs="Times New Roman" w:hint="eastAsia"/>
          <w:color w:val="000000" w:themeColor="text1"/>
          <w:sz w:val="32"/>
          <w:szCs w:val="32"/>
        </w:rPr>
        <w:t>少</w:t>
      </w:r>
      <w:r w:rsidR="00213E7E">
        <w:rPr>
          <w:rFonts w:ascii="Times New Roman" w:eastAsia="仿宋_GB2312" w:hAnsi="Times New Roman" w:cs="Times New Roman" w:hint="eastAsia"/>
          <w:sz w:val="32"/>
          <w:szCs w:val="32"/>
        </w:rPr>
        <w:t>2.2</w:t>
      </w:r>
      <w:r w:rsidR="0033339C" w:rsidRPr="0090563F">
        <w:rPr>
          <w:rFonts w:ascii="Times New Roman" w:eastAsia="仿宋_GB2312" w:hAnsi="Times New Roman" w:cs="Times New Roman"/>
          <w:sz w:val="32"/>
          <w:szCs w:val="32"/>
        </w:rPr>
        <w:t>万元，</w:t>
      </w:r>
      <w:r w:rsidR="0090563F">
        <w:rPr>
          <w:rFonts w:ascii="Times New Roman" w:eastAsia="仿宋_GB2312" w:hAnsi="Times New Roman" w:cs="Times New Roman" w:hint="eastAsia"/>
          <w:sz w:val="32"/>
          <w:szCs w:val="32"/>
        </w:rPr>
        <w:t>其中，</w:t>
      </w:r>
      <w:r w:rsidR="0090563F" w:rsidRPr="0090563F">
        <w:rPr>
          <w:rFonts w:ascii="Times New Roman" w:eastAsia="仿宋_GB2312" w:hAnsi="Times New Roman" w:cs="Times New Roman"/>
          <w:sz w:val="32"/>
          <w:szCs w:val="32"/>
        </w:rPr>
        <w:t>公务用车购置及运维费</w:t>
      </w:r>
      <w:r w:rsidR="0090563F" w:rsidRPr="00213E7E">
        <w:rPr>
          <w:rFonts w:ascii="Times New Roman" w:eastAsia="仿宋_GB2312" w:hAnsi="Times New Roman" w:cs="Times New Roman"/>
          <w:sz w:val="32"/>
          <w:szCs w:val="32"/>
        </w:rPr>
        <w:t>减</w:t>
      </w:r>
      <w:r w:rsidR="0090563F" w:rsidRPr="00213E7E">
        <w:rPr>
          <w:rFonts w:ascii="Times New Roman" w:eastAsia="仿宋_GB2312" w:hAnsi="Times New Roman" w:cs="Times New Roman" w:hint="eastAsia"/>
          <w:sz w:val="32"/>
          <w:szCs w:val="32"/>
        </w:rPr>
        <w:t>少</w:t>
      </w:r>
      <w:r w:rsidR="00213E7E">
        <w:rPr>
          <w:rFonts w:ascii="Times New Roman" w:eastAsia="仿宋_GB2312" w:hAnsi="Times New Roman" w:cs="Times New Roman" w:hint="eastAsia"/>
          <w:sz w:val="32"/>
          <w:szCs w:val="32"/>
        </w:rPr>
        <w:t>1.2</w:t>
      </w:r>
      <w:r w:rsidR="0090563F" w:rsidRPr="0090563F">
        <w:rPr>
          <w:rFonts w:ascii="Times New Roman" w:eastAsia="仿宋_GB2312" w:hAnsi="Times New Roman" w:cs="Times New Roman"/>
          <w:sz w:val="32"/>
          <w:szCs w:val="32"/>
        </w:rPr>
        <w:t>万元（其中：公务用车运维费</w:t>
      </w:r>
      <w:r w:rsidR="0090563F" w:rsidRPr="00213E7E">
        <w:rPr>
          <w:rFonts w:ascii="Times New Roman" w:eastAsia="仿宋_GB2312" w:hAnsi="Times New Roman" w:cs="Times New Roman"/>
          <w:sz w:val="32"/>
          <w:szCs w:val="32"/>
        </w:rPr>
        <w:t>减</w:t>
      </w:r>
      <w:r w:rsidR="0090563F" w:rsidRPr="00213E7E">
        <w:rPr>
          <w:rFonts w:ascii="Times New Roman" w:eastAsia="仿宋_GB2312" w:hAnsi="Times New Roman" w:cs="Times New Roman" w:hint="eastAsia"/>
          <w:sz w:val="32"/>
          <w:szCs w:val="32"/>
        </w:rPr>
        <w:t>少</w:t>
      </w:r>
      <w:r w:rsidR="00213E7E">
        <w:rPr>
          <w:rFonts w:ascii="Times New Roman" w:eastAsia="仿宋_GB2312" w:hAnsi="Times New Roman" w:cs="Times New Roman" w:hint="eastAsia"/>
          <w:sz w:val="32"/>
          <w:szCs w:val="32"/>
        </w:rPr>
        <w:t>1.2</w:t>
      </w:r>
      <w:r w:rsidR="0090563F" w:rsidRPr="0090563F">
        <w:rPr>
          <w:rFonts w:ascii="Times New Roman" w:eastAsia="仿宋_GB2312" w:hAnsi="Times New Roman" w:cs="Times New Roman"/>
          <w:sz w:val="32"/>
          <w:szCs w:val="32"/>
        </w:rPr>
        <w:t>万元</w:t>
      </w:r>
      <w:r w:rsidR="0090563F" w:rsidRPr="0090563F">
        <w:rPr>
          <w:rFonts w:ascii="Times New Roman" w:eastAsia="仿宋_GB2312" w:hAnsi="Times New Roman" w:cs="Times New Roman"/>
          <w:sz w:val="32"/>
          <w:szCs w:val="32"/>
        </w:rPr>
        <w:t>)</w:t>
      </w:r>
      <w:r w:rsidR="0090563F">
        <w:rPr>
          <w:rFonts w:ascii="Times New Roman" w:eastAsia="仿宋_GB2312" w:hAnsi="Times New Roman" w:cs="Times New Roman" w:hint="eastAsia"/>
          <w:sz w:val="32"/>
          <w:szCs w:val="32"/>
        </w:rPr>
        <w:t>，</w:t>
      </w:r>
      <w:r w:rsidR="0090563F" w:rsidRPr="0090563F">
        <w:rPr>
          <w:rFonts w:ascii="Times New Roman" w:eastAsia="仿宋_GB2312" w:hAnsi="Times New Roman" w:cs="Times New Roman"/>
          <w:sz w:val="32"/>
          <w:szCs w:val="32"/>
        </w:rPr>
        <w:t>主要原因是</w:t>
      </w:r>
      <w:r w:rsidR="0090563F">
        <w:rPr>
          <w:rFonts w:ascii="Times New Roman" w:eastAsia="仿宋_GB2312" w:hAnsi="Times New Roman" w:cs="Times New Roman" w:hint="eastAsia"/>
          <w:sz w:val="32"/>
          <w:szCs w:val="32"/>
        </w:rPr>
        <w:t>我部门</w:t>
      </w:r>
      <w:r w:rsidR="007F1335">
        <w:rPr>
          <w:rFonts w:ascii="Times New Roman" w:eastAsia="仿宋_GB2312" w:hAnsi="Times New Roman" w:cs="Times New Roman" w:hint="eastAsia"/>
          <w:sz w:val="32"/>
          <w:szCs w:val="32"/>
        </w:rPr>
        <w:t>切实落实勤俭节约各项规定</w:t>
      </w:r>
      <w:r w:rsidR="0090563F">
        <w:rPr>
          <w:rFonts w:ascii="Times New Roman" w:eastAsia="仿宋_GB2312" w:hAnsi="Times New Roman" w:cs="Times New Roman" w:hint="eastAsia"/>
          <w:sz w:val="32"/>
          <w:szCs w:val="32"/>
        </w:rPr>
        <w:t>，</w:t>
      </w:r>
      <w:r w:rsidR="007F1335">
        <w:rPr>
          <w:rFonts w:ascii="Times New Roman" w:eastAsia="仿宋_GB2312" w:hAnsi="Times New Roman" w:cs="Times New Roman" w:hint="eastAsia"/>
          <w:sz w:val="32"/>
          <w:szCs w:val="32"/>
        </w:rPr>
        <w:t>压减</w:t>
      </w:r>
      <w:r w:rsidR="001B5C1D">
        <w:rPr>
          <w:rFonts w:ascii="Times New Roman" w:eastAsia="仿宋_GB2312" w:hAnsi="Times New Roman" w:cs="Times New Roman" w:hint="eastAsia"/>
          <w:sz w:val="32"/>
          <w:szCs w:val="32"/>
        </w:rPr>
        <w:t>公车运行经费</w:t>
      </w:r>
      <w:r w:rsidR="00213E7E">
        <w:rPr>
          <w:rFonts w:ascii="Times New Roman" w:eastAsia="仿宋_GB2312" w:hAnsi="Times New Roman" w:cs="Times New Roman" w:hint="eastAsia"/>
          <w:sz w:val="32"/>
          <w:szCs w:val="32"/>
        </w:rPr>
        <w:t>支出</w:t>
      </w:r>
      <w:r w:rsidR="0090563F" w:rsidRPr="0090563F">
        <w:rPr>
          <w:rFonts w:ascii="Times New Roman" w:eastAsia="仿宋_GB2312" w:hAnsi="Times New Roman" w:cs="Times New Roman"/>
          <w:sz w:val="32"/>
          <w:szCs w:val="32"/>
        </w:rPr>
        <w:t>；</w:t>
      </w:r>
      <w:r w:rsidR="007F1335" w:rsidRPr="0090563F">
        <w:rPr>
          <w:rFonts w:ascii="Times New Roman" w:eastAsia="仿宋_GB2312" w:hAnsi="Times New Roman" w:cs="Times New Roman"/>
          <w:sz w:val="32"/>
          <w:szCs w:val="32"/>
        </w:rPr>
        <w:t>公务接待费</w:t>
      </w:r>
      <w:r w:rsidR="00213E7E">
        <w:rPr>
          <w:rFonts w:ascii="Times New Roman" w:eastAsia="仿宋_GB2312" w:hAnsi="Times New Roman" w:cs="Times New Roman" w:hint="eastAsia"/>
          <w:sz w:val="32"/>
          <w:szCs w:val="32"/>
        </w:rPr>
        <w:t>1</w:t>
      </w:r>
      <w:r w:rsidR="007F1335" w:rsidRPr="0090563F">
        <w:rPr>
          <w:rFonts w:ascii="Times New Roman" w:eastAsia="仿宋_GB2312" w:hAnsi="Times New Roman" w:cs="Times New Roman"/>
          <w:sz w:val="32"/>
          <w:szCs w:val="32"/>
        </w:rPr>
        <w:t>万元</w:t>
      </w:r>
      <w:r w:rsidR="007F1335" w:rsidRPr="00213E7E">
        <w:rPr>
          <w:rFonts w:ascii="Times New Roman" w:eastAsia="仿宋_GB2312" w:hAnsi="Times New Roman" w:cs="Times New Roman"/>
          <w:sz w:val="32"/>
          <w:szCs w:val="32"/>
        </w:rPr>
        <w:t>减</w:t>
      </w:r>
      <w:r w:rsidR="007F1335" w:rsidRPr="00213E7E">
        <w:rPr>
          <w:rFonts w:ascii="Times New Roman" w:eastAsia="仿宋_GB2312" w:hAnsi="Times New Roman" w:cs="Times New Roman" w:hint="eastAsia"/>
          <w:sz w:val="32"/>
          <w:szCs w:val="32"/>
        </w:rPr>
        <w:t>少</w:t>
      </w:r>
      <w:r w:rsidR="00213E7E">
        <w:rPr>
          <w:rFonts w:ascii="Times New Roman" w:eastAsia="仿宋_GB2312" w:hAnsi="Times New Roman" w:cs="Times New Roman" w:hint="eastAsia"/>
          <w:sz w:val="32"/>
          <w:szCs w:val="32"/>
        </w:rPr>
        <w:t>1</w:t>
      </w:r>
      <w:r w:rsidR="007F1335">
        <w:rPr>
          <w:rFonts w:ascii="Times New Roman" w:eastAsia="仿宋_GB2312" w:hAnsi="Times New Roman" w:cs="Times New Roman" w:hint="eastAsia"/>
          <w:sz w:val="32"/>
          <w:szCs w:val="32"/>
        </w:rPr>
        <w:t>万元，</w:t>
      </w:r>
      <w:r w:rsidR="0033339C" w:rsidRPr="0090563F">
        <w:rPr>
          <w:rFonts w:ascii="Times New Roman" w:eastAsia="仿宋_GB2312" w:hAnsi="Times New Roman" w:cs="Times New Roman"/>
          <w:sz w:val="32"/>
          <w:szCs w:val="32"/>
        </w:rPr>
        <w:t>主要原因是</w:t>
      </w:r>
      <w:r w:rsidR="007F1335">
        <w:rPr>
          <w:rFonts w:ascii="Times New Roman" w:eastAsia="仿宋_GB2312" w:hAnsi="Times New Roman" w:cs="Times New Roman" w:hint="eastAsia"/>
          <w:sz w:val="32"/>
          <w:szCs w:val="32"/>
        </w:rPr>
        <w:t>我部门切实落实勤俭节约各项规定，严格控制公务接待费支出。</w:t>
      </w:r>
    </w:p>
    <w:p w:rsidR="00F66032" w:rsidRDefault="00F66032" w:rsidP="0090563F">
      <w:pPr>
        <w:spacing w:line="584" w:lineRule="exact"/>
        <w:ind w:firstLineChars="200" w:firstLine="640"/>
        <w:rPr>
          <w:rFonts w:ascii="Times New Roman" w:eastAsia="黑体" w:hAnsi="黑体" w:cs="Times New Roman"/>
          <w:sz w:val="32"/>
          <w:szCs w:val="32"/>
        </w:rPr>
      </w:pPr>
      <w:r w:rsidRPr="0090563F">
        <w:rPr>
          <w:rFonts w:ascii="Times New Roman" w:eastAsia="黑体" w:hAnsi="黑体" w:cs="Times New Roman"/>
          <w:sz w:val="32"/>
          <w:szCs w:val="32"/>
        </w:rPr>
        <w:lastRenderedPageBreak/>
        <w:t>五、绩效预算信息</w:t>
      </w:r>
      <w:r w:rsidR="00815F8F">
        <w:rPr>
          <w:rFonts w:ascii="仿宋_GB2312" w:eastAsia="仿宋_GB2312" w:hAnsi="黑体" w:cs="Times New Roman" w:hint="eastAsia"/>
          <w:sz w:val="32"/>
          <w:szCs w:val="32"/>
        </w:rPr>
        <w:t>（与部门绩效文本内容保持一致）</w:t>
      </w:r>
    </w:p>
    <w:p w:rsidR="0057546C" w:rsidRDefault="0057546C"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第一部分</w:t>
      </w:r>
      <w:r>
        <w:rPr>
          <w:rFonts w:ascii="Times New Roman" w:eastAsia="黑体" w:hAnsi="黑体" w:cs="Times New Roman" w:hint="eastAsia"/>
          <w:sz w:val="32"/>
          <w:szCs w:val="32"/>
        </w:rPr>
        <w:t xml:space="preserve"> </w:t>
      </w:r>
      <w:r>
        <w:rPr>
          <w:rFonts w:ascii="Times New Roman" w:eastAsia="黑体" w:hAnsi="黑体" w:cs="Times New Roman" w:hint="eastAsia"/>
          <w:sz w:val="32"/>
          <w:szCs w:val="32"/>
        </w:rPr>
        <w:t>部门整体绩效目标</w:t>
      </w:r>
    </w:p>
    <w:p w:rsidR="0057546C" w:rsidRPr="00314231" w:rsidRDefault="0057546C" w:rsidP="008E38A6">
      <w:pPr>
        <w:spacing w:line="584" w:lineRule="exact"/>
        <w:ind w:firstLineChars="200" w:firstLine="640"/>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（一）总体绩效目标</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督促全县各级党的组织落实全面从严治党的主体责任，履行对各级党的组织和党员的监督责任。对履行全面从严治党主体责任、监督责任不力、造成严重后果的，提出问责建议。对公职人员依法履职、秉公用权、廉洁从政从业以及道德操守情况进行监督检查。对涉嫌贪污贿赂、滥用职权、玩忽职守、权力寻租、利益输送、徇私舞弊以及浪费国家资财等职务违法和职务犯罪进行调查。依据相关法律对违法公职人员作出政务处分决定；对在行使职权中存在的问题提出监察建议；对履行职责不力，失职失责的领导人员进行问责；对涉嫌职务犯罪的，将调查结果移送检察机关依法提起公诉。制定党风党纪教育规划，配合有关部门做好党的纪律检查工作方针、政策的宣传工作和对党员遵守纪律的教育工作</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调查全县党的组织和党员、监察对象遵纪守法情况，制定全县有关监察工作的具体规定、办法和实施细则等地方性规章制度，并组织监督实施。</w:t>
      </w:r>
    </w:p>
    <w:p w:rsidR="0057546C" w:rsidRPr="00314231" w:rsidRDefault="0057546C" w:rsidP="008E38A6">
      <w:pPr>
        <w:spacing w:line="584" w:lineRule="exact"/>
        <w:ind w:firstLineChars="200" w:firstLine="640"/>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（二）分项绩效目标</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（一）围绕服务雄安新区等中心工作，全力进行再监督、再检查，确保县委县政府决策部署落地落实。</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绩效目标：提高案件查办工作水平，保证案件查处工作顺利进行。</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绩效指标：办结案件数量占受理案件总数的</w:t>
      </w:r>
      <w:r w:rsidRPr="002D05AF">
        <w:rPr>
          <w:rFonts w:ascii="Times New Roman" w:eastAsia="仿宋_GB2312" w:hAnsi="Times New Roman" w:cs="Times New Roman"/>
          <w:sz w:val="32"/>
          <w:szCs w:val="32"/>
        </w:rPr>
        <w:t>70%</w:t>
      </w:r>
      <w:r w:rsidRPr="002D05AF">
        <w:rPr>
          <w:rFonts w:ascii="Times New Roman" w:eastAsia="仿宋_GB2312" w:hAnsi="Times New Roman" w:cs="Times New Roman"/>
          <w:sz w:val="32"/>
          <w:szCs w:val="32"/>
        </w:rPr>
        <w:t>以上。</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lastRenderedPageBreak/>
        <w:t>（二）按照市纪委监委《关于综合实施</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四位一体</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监督的暂行办法》要求，不断创新方式方法，全面构建</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不能腐</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的监督体系。</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绩效目标：监督检查党内法规政策、国家法律规定、党风廉政建设等的执行情况，形成常态化全覆盖监督。</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绩效指标：监督检查覆盖率</w:t>
      </w:r>
      <w:r w:rsidRPr="002D05AF">
        <w:rPr>
          <w:rFonts w:ascii="Times New Roman" w:eastAsia="仿宋_GB2312" w:hAnsi="Times New Roman" w:cs="Times New Roman"/>
          <w:sz w:val="32"/>
          <w:szCs w:val="32"/>
        </w:rPr>
        <w:t>100%</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（三）协调开展好</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回头看</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后期群众满意度测评、相关问题整改等工作。</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绩效目标：确保效果明显，群众满意。</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绩效指标：调查中群众满意度达到</w:t>
      </w:r>
      <w:r w:rsidRPr="002D05AF">
        <w:rPr>
          <w:rFonts w:ascii="Times New Roman" w:eastAsia="仿宋_GB2312" w:hAnsi="Times New Roman" w:cs="Times New Roman"/>
          <w:sz w:val="32"/>
          <w:szCs w:val="32"/>
        </w:rPr>
        <w:t>80%</w:t>
      </w:r>
      <w:r w:rsidRPr="002D05AF">
        <w:rPr>
          <w:rFonts w:ascii="Times New Roman" w:eastAsia="仿宋_GB2312" w:hAnsi="Times New Roman" w:cs="Times New Roman"/>
          <w:sz w:val="32"/>
          <w:szCs w:val="32"/>
        </w:rPr>
        <w:t>以上。</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（四）认真学习宣传新修订的《中国共产党纪律处分条例》，不折不扣贯彻实施，做到执纪必严、违纪必究。</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绩效目标：针对纪检监察干部全员，组织多种形式培训活动。</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绩效指标：培训计划近期完成率</w:t>
      </w:r>
      <w:r w:rsidRPr="002D05AF">
        <w:rPr>
          <w:rFonts w:ascii="Times New Roman" w:eastAsia="仿宋_GB2312" w:hAnsi="Times New Roman" w:cs="Times New Roman"/>
          <w:sz w:val="32"/>
          <w:szCs w:val="32"/>
        </w:rPr>
        <w:t>100%</w:t>
      </w:r>
      <w:r w:rsidRPr="002D05AF">
        <w:rPr>
          <w:rFonts w:ascii="Times New Roman" w:eastAsia="仿宋_GB2312" w:hAnsi="Times New Roman" w:cs="Times New Roman"/>
          <w:sz w:val="32"/>
          <w:szCs w:val="32"/>
        </w:rPr>
        <w:t>。</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（五）全面排查、高效处置涉黑涉恶</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保护伞</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和扶贫领域腐败问题线索。</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绩效目标：坚决查处涉黑保护伞，形成扫黑除恶强大声势。</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绩效指标：案件办理率达到</w:t>
      </w:r>
      <w:r w:rsidRPr="002D05AF">
        <w:rPr>
          <w:rFonts w:ascii="Times New Roman" w:eastAsia="仿宋_GB2312" w:hAnsi="Times New Roman" w:cs="Times New Roman"/>
          <w:sz w:val="32"/>
          <w:szCs w:val="32"/>
        </w:rPr>
        <w:t>80%</w:t>
      </w:r>
      <w:r w:rsidRPr="002D05AF">
        <w:rPr>
          <w:rFonts w:ascii="Times New Roman" w:eastAsia="仿宋_GB2312" w:hAnsi="Times New Roman" w:cs="Times New Roman"/>
          <w:sz w:val="32"/>
          <w:szCs w:val="32"/>
        </w:rPr>
        <w:t>以上。</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（六）紧盯</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四风</w:t>
      </w:r>
      <w:r w:rsidRPr="002D05AF">
        <w:rPr>
          <w:rFonts w:ascii="Times New Roman" w:eastAsia="仿宋_GB2312" w:hAnsi="Times New Roman" w:cs="Times New Roman"/>
          <w:sz w:val="32"/>
          <w:szCs w:val="32"/>
        </w:rPr>
        <w:t>”</w:t>
      </w:r>
      <w:r w:rsidRPr="002D05AF">
        <w:rPr>
          <w:rFonts w:ascii="Times New Roman" w:eastAsia="仿宋_GB2312" w:hAnsi="Times New Roman" w:cs="Times New Roman"/>
          <w:sz w:val="32"/>
          <w:szCs w:val="32"/>
        </w:rPr>
        <w:t>隐形变异问题，加密检查频次，严查中秋、国庆、元旦、春节等重要节点违反中央八项规定精神问题。</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绩效目标：在重要节假日开展四风专项检查。</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lastRenderedPageBreak/>
        <w:t>绩效指标：监督检查覆盖率</w:t>
      </w:r>
      <w:r w:rsidRPr="002D05AF">
        <w:rPr>
          <w:rFonts w:ascii="Times New Roman" w:eastAsia="仿宋_GB2312" w:hAnsi="Times New Roman" w:cs="Times New Roman"/>
          <w:sz w:val="32"/>
          <w:szCs w:val="32"/>
        </w:rPr>
        <w:t>90%</w:t>
      </w:r>
      <w:r w:rsidRPr="002D05AF">
        <w:rPr>
          <w:rFonts w:ascii="Times New Roman" w:eastAsia="仿宋_GB2312" w:hAnsi="Times New Roman" w:cs="Times New Roman"/>
          <w:sz w:val="32"/>
          <w:szCs w:val="32"/>
        </w:rPr>
        <w:t>。</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（七）部署启动县委巡察工作，查摆问题，传导压力，推进全面从严治党向纵深发展。</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绩效目标：对部分县直单位、乡镇开展两轮巡察。</w:t>
      </w:r>
    </w:p>
    <w:p w:rsidR="002D05AF" w:rsidRDefault="002D05AF" w:rsidP="002D05AF">
      <w:pPr>
        <w:spacing w:line="584" w:lineRule="exact"/>
        <w:ind w:firstLineChars="200" w:firstLine="640"/>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绩效指标：针对巡察发现的问题，回查、回访数量达到</w:t>
      </w:r>
      <w:r w:rsidRPr="002D05AF">
        <w:rPr>
          <w:rFonts w:ascii="Times New Roman" w:eastAsia="仿宋_GB2312" w:hAnsi="Times New Roman" w:cs="Times New Roman"/>
          <w:sz w:val="32"/>
          <w:szCs w:val="32"/>
        </w:rPr>
        <w:t>50%</w:t>
      </w:r>
      <w:r w:rsidRPr="002D05AF">
        <w:rPr>
          <w:rFonts w:ascii="Times New Roman" w:eastAsia="仿宋_GB2312" w:hAnsi="Times New Roman" w:cs="Times New Roman"/>
          <w:sz w:val="32"/>
          <w:szCs w:val="32"/>
        </w:rPr>
        <w:t>以上。</w:t>
      </w:r>
    </w:p>
    <w:p w:rsidR="0057546C" w:rsidRPr="00314231" w:rsidRDefault="0057546C" w:rsidP="002D05AF">
      <w:pPr>
        <w:spacing w:line="584" w:lineRule="exact"/>
        <w:ind w:firstLineChars="200" w:firstLine="640"/>
        <w:rPr>
          <w:rFonts w:ascii="楷体_GB2312" w:eastAsia="楷体_GB2312" w:hAnsi="黑体" w:cs="Times New Roman"/>
          <w:b/>
          <w:sz w:val="32"/>
          <w:szCs w:val="32"/>
        </w:rPr>
      </w:pPr>
      <w:r w:rsidRPr="00314231">
        <w:rPr>
          <w:rFonts w:ascii="楷体_GB2312" w:eastAsia="楷体_GB2312" w:hAnsi="黑体" w:cs="Times New Roman" w:hint="eastAsia"/>
          <w:b/>
          <w:sz w:val="32"/>
          <w:szCs w:val="32"/>
        </w:rPr>
        <w:t>（三）工作保障措施</w:t>
      </w:r>
    </w:p>
    <w:p w:rsidR="002D05AF" w:rsidRPr="002D05AF" w:rsidRDefault="002D05AF" w:rsidP="002D05AF">
      <w:pPr>
        <w:spacing w:line="500" w:lineRule="exact"/>
        <w:ind w:firstLineChars="200" w:firstLine="560"/>
        <w:jc w:val="left"/>
        <w:rPr>
          <w:rFonts w:ascii="Times New Roman" w:eastAsia="仿宋_GB2312" w:hAnsi="Times New Roman" w:cs="Times New Roman"/>
          <w:sz w:val="32"/>
          <w:szCs w:val="32"/>
        </w:rPr>
      </w:pPr>
      <w:r w:rsidRPr="004E4A66">
        <w:rPr>
          <w:rFonts w:ascii="Times New Roman" w:eastAsia="方正仿宋_GBK"/>
          <w:sz w:val="28"/>
        </w:rPr>
        <w:t>（</w:t>
      </w:r>
      <w:r w:rsidRPr="002D05AF">
        <w:rPr>
          <w:rFonts w:ascii="Times New Roman" w:eastAsia="仿宋_GB2312" w:hAnsi="Times New Roman" w:cs="Times New Roman"/>
          <w:sz w:val="32"/>
          <w:szCs w:val="32"/>
        </w:rPr>
        <w:t>一）完善制度建设，强力推进县委县政府决策部署落实。制定完善预算绩效管理制度、资金管理办法、工作保障制度等，为全年预算绩效目标的实现奠定制度基础。</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二）加强绩效运行监控，着重履行好监督这个第一职责。抓纪律监督，组织开展日常、即时、突击、点穴式监督。抓监察监督，对涉农补贴等进行专项监察，向基层延伸监察职能，全面铺开村街干部廉洁档案管理。抓巡察监督，进一步压实各部门从严治党的主体责任，抓早抓小、红脸出汗逐步成为常态。</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（三）加强支出管理。通过优化支出结构、编细、编实预算、加快履行政府采购手续，尽快启动项目，及时支付资金，按规定及时下达资金等多种措施，确保支出进度达标。</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（四）做好绩效自评。按要求开展绩效自评和重点评价工作，对评价中发现的问题及时整改，调整优化支出结构，提高财政资金使用效益。</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（五）规范财务资产管理。完善财务管理制度，严格审批程序，加强固定资产登记、使用和报废处置管理，做到支出合理，物尽其用。</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（六）加强内部监督。对绩效运行情况，重大支出决策，对外投资、资产处置及其他重要经济业</w:t>
      </w:r>
      <w:r w:rsidRPr="002D05AF">
        <w:rPr>
          <w:rFonts w:ascii="Times New Roman" w:eastAsia="仿宋_GB2312" w:hAnsi="Times New Roman" w:cs="Times New Roman"/>
          <w:sz w:val="32"/>
          <w:szCs w:val="32"/>
        </w:rPr>
        <w:lastRenderedPageBreak/>
        <w:t>务事项的决策和执行进行督导，对会计资料进行内部审计，并配合做好审计、财政监督等外部监督工作，确保财政资金安全有效。</w:t>
      </w:r>
    </w:p>
    <w:p w:rsidR="002D05AF" w:rsidRPr="002D05AF" w:rsidRDefault="002D05AF" w:rsidP="002D05AF">
      <w:pPr>
        <w:spacing w:line="500" w:lineRule="exact"/>
        <w:ind w:firstLineChars="200" w:firstLine="640"/>
        <w:jc w:val="left"/>
        <w:rPr>
          <w:rFonts w:ascii="Times New Roman" w:eastAsia="仿宋_GB2312" w:hAnsi="Times New Roman" w:cs="Times New Roman"/>
          <w:sz w:val="32"/>
          <w:szCs w:val="32"/>
        </w:rPr>
      </w:pPr>
      <w:r w:rsidRPr="002D05AF">
        <w:rPr>
          <w:rFonts w:ascii="Times New Roman" w:eastAsia="仿宋_GB2312" w:hAnsi="Times New Roman" w:cs="Times New Roman"/>
          <w:sz w:val="32"/>
          <w:szCs w:val="32"/>
        </w:rPr>
        <w:t>（七）加强宣传培训调研。加强人员培训，提高本部门职工业务素质；加强调研，提出优化财政资金配置，提高资金使用效益的意见；加大宣传力度，强化预算绩效管理意识，促进预算绩效管理水平进一步提升。</w:t>
      </w:r>
    </w:p>
    <w:p w:rsidR="009161E4" w:rsidRDefault="009161E4" w:rsidP="0090563F">
      <w:pPr>
        <w:spacing w:line="584" w:lineRule="exact"/>
        <w:ind w:firstLineChars="200" w:firstLine="640"/>
        <w:rPr>
          <w:rFonts w:ascii="Times New Roman" w:eastAsia="黑体" w:hAnsi="黑体" w:cs="Times New Roman"/>
          <w:sz w:val="32"/>
          <w:szCs w:val="32"/>
        </w:rPr>
      </w:pPr>
      <w:r>
        <w:rPr>
          <w:rFonts w:ascii="Times New Roman" w:eastAsia="黑体" w:hAnsi="黑体" w:cs="Times New Roman" w:hint="eastAsia"/>
          <w:sz w:val="32"/>
          <w:szCs w:val="32"/>
        </w:rPr>
        <w:t>第二部分</w:t>
      </w:r>
      <w:r>
        <w:rPr>
          <w:rFonts w:ascii="Times New Roman" w:eastAsia="黑体" w:hAnsi="黑体" w:cs="Times New Roman" w:hint="eastAsia"/>
          <w:sz w:val="32"/>
          <w:szCs w:val="32"/>
        </w:rPr>
        <w:t xml:space="preserve"> </w:t>
      </w:r>
      <w:r w:rsidR="00183D1E">
        <w:rPr>
          <w:rFonts w:ascii="Times New Roman" w:eastAsia="黑体" w:hAnsi="黑体" w:cs="Times New Roman" w:hint="eastAsia"/>
          <w:sz w:val="32"/>
          <w:szCs w:val="32"/>
        </w:rPr>
        <w:t>资金</w:t>
      </w:r>
      <w:r>
        <w:rPr>
          <w:rFonts w:ascii="Times New Roman" w:eastAsia="黑体" w:hAnsi="黑体" w:cs="Times New Roman" w:hint="eastAsia"/>
          <w:sz w:val="32"/>
          <w:szCs w:val="32"/>
        </w:rPr>
        <w:t>绩效目标</w:t>
      </w:r>
    </w:p>
    <w:p w:rsidR="002D05AF" w:rsidRPr="007F39F8" w:rsidRDefault="002D05AF" w:rsidP="002D05AF">
      <w:pPr>
        <w:ind w:firstLineChars="200" w:firstLine="562"/>
        <w:jc w:val="left"/>
        <w:outlineLvl w:val="1"/>
        <w:rPr>
          <w:rFonts w:ascii="Times New Roman" w:hAnsi="宋体"/>
          <w:b/>
          <w:sz w:val="28"/>
        </w:rPr>
      </w:pPr>
      <w:r w:rsidRPr="007F39F8">
        <w:rPr>
          <w:rFonts w:ascii="方正仿宋_GBK" w:eastAsia="方正仿宋_GBK" w:hint="eastAsia"/>
          <w:b/>
          <w:sz w:val="28"/>
        </w:rPr>
        <w:t>1、办案经费绩效目标表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0" w:name="_Toc33358784"/>
      <w:r>
        <w:rPr>
          <w:rFonts w:ascii="方正仿宋_GBK" w:eastAsia="方正仿宋_GBK" w:hint="eastAsia"/>
          <w:b/>
          <w:sz w:val="28"/>
        </w:rPr>
        <w:instrText>1、办案经费绩效目标表</w:instrText>
      </w:r>
      <w:bookmarkEnd w:id="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7F39F8"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7F39F8" w:rsidRDefault="002D05AF" w:rsidP="001A00A4">
            <w:pPr>
              <w:spacing w:line="300" w:lineRule="exact"/>
              <w:jc w:val="left"/>
              <w:rPr>
                <w:rFonts w:ascii="方正书宋_GBK" w:eastAsia="方正书宋_GBK"/>
                <w:b/>
              </w:rPr>
            </w:pPr>
            <w:r w:rsidRPr="007F39F8">
              <w:rPr>
                <w:rFonts w:ascii="方正书宋_GBK" w:eastAsia="方正书宋_GBK"/>
                <w:b/>
              </w:rPr>
              <w:t>113002</w:t>
            </w:r>
            <w:r w:rsidRPr="007F39F8">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7F39F8" w:rsidRDefault="002D05AF" w:rsidP="001A00A4">
            <w:pPr>
              <w:spacing w:line="300" w:lineRule="exact"/>
              <w:jc w:val="right"/>
              <w:rPr>
                <w:rFonts w:ascii="方正书宋_GBK" w:eastAsia="方正书宋_GBK"/>
              </w:rPr>
            </w:pPr>
            <w:r w:rsidRPr="007F39F8">
              <w:rPr>
                <w:rFonts w:ascii="方正书宋_GBK" w:eastAsia="方正书宋_GBK" w:hint="eastAsia"/>
              </w:rPr>
              <w:t>单位：元</w:t>
            </w:r>
          </w:p>
        </w:tc>
      </w:tr>
      <w:tr w:rsidR="002D05AF" w:rsidRPr="007F39F8" w:rsidTr="001A00A4">
        <w:trPr>
          <w:trHeight w:val="369"/>
          <w:jc w:val="center"/>
        </w:trPr>
        <w:tc>
          <w:tcPr>
            <w:tcW w:w="1134"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项目编码</w:t>
            </w:r>
          </w:p>
        </w:tc>
        <w:tc>
          <w:tcPr>
            <w:tcW w:w="2410" w:type="dxa"/>
            <w:gridSpan w:val="2"/>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rPr>
              <w:t>113-0401-JXN-TF1Y</w:t>
            </w:r>
          </w:p>
        </w:tc>
        <w:tc>
          <w:tcPr>
            <w:tcW w:w="1587"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项目名称</w:t>
            </w:r>
          </w:p>
        </w:tc>
        <w:tc>
          <w:tcPr>
            <w:tcW w:w="4281" w:type="dxa"/>
            <w:gridSpan w:val="3"/>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办案经费</w:t>
            </w:r>
          </w:p>
        </w:tc>
      </w:tr>
      <w:tr w:rsidR="002D05AF" w:rsidRPr="007F39F8" w:rsidTr="001A00A4">
        <w:trPr>
          <w:trHeight w:val="369"/>
          <w:jc w:val="center"/>
        </w:trPr>
        <w:tc>
          <w:tcPr>
            <w:tcW w:w="1134" w:type="dxa"/>
            <w:vMerge w:val="restart"/>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预算规模及资金用途</w:t>
            </w:r>
          </w:p>
        </w:tc>
        <w:tc>
          <w:tcPr>
            <w:tcW w:w="1134"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预算数</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rPr>
              <w:t>410000.00</w:t>
            </w:r>
          </w:p>
        </w:tc>
        <w:tc>
          <w:tcPr>
            <w:tcW w:w="1587"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其中：财政资金</w:t>
            </w:r>
          </w:p>
        </w:tc>
        <w:tc>
          <w:tcPr>
            <w:tcW w:w="130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rPr>
              <w:t>410000.00</w:t>
            </w:r>
          </w:p>
        </w:tc>
        <w:tc>
          <w:tcPr>
            <w:tcW w:w="1276"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其他资金</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p>
        </w:tc>
      </w:tr>
      <w:tr w:rsidR="002D05AF" w:rsidRPr="007F39F8" w:rsidTr="001A00A4">
        <w:trPr>
          <w:trHeight w:val="369"/>
          <w:jc w:val="center"/>
        </w:trPr>
        <w:tc>
          <w:tcPr>
            <w:tcW w:w="1134" w:type="dxa"/>
            <w:vMerge/>
            <w:shd w:val="clear" w:color="auto" w:fill="auto"/>
            <w:vAlign w:val="center"/>
          </w:tcPr>
          <w:p w:rsidR="002D05AF" w:rsidRPr="007F39F8" w:rsidRDefault="002D05AF" w:rsidP="001A00A4">
            <w:pPr>
              <w:spacing w:line="300" w:lineRule="exact"/>
              <w:jc w:val="left"/>
              <w:outlineLvl w:val="1"/>
            </w:pPr>
          </w:p>
        </w:tc>
        <w:tc>
          <w:tcPr>
            <w:tcW w:w="8278" w:type="dxa"/>
            <w:gridSpan w:val="6"/>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为检查和处理全县各级党的组织和党员违反党的章程和其他党内法规及国家法律的重要案件，调查职务违法和职务犯罪提供资金保障。</w:t>
            </w:r>
          </w:p>
        </w:tc>
      </w:tr>
      <w:tr w:rsidR="002D05AF" w:rsidRPr="007F39F8" w:rsidTr="001A00A4">
        <w:trPr>
          <w:trHeight w:val="369"/>
          <w:jc w:val="center"/>
        </w:trPr>
        <w:tc>
          <w:tcPr>
            <w:tcW w:w="1134" w:type="dxa"/>
            <w:vMerge w:val="restart"/>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资金支出计划（</w:t>
            </w:r>
            <w:r w:rsidRPr="007F39F8">
              <w:rPr>
                <w:rFonts w:ascii="方正书宋_GBK" w:eastAsia="方正书宋_GBK"/>
                <w:b/>
              </w:rPr>
              <w:t>%</w:t>
            </w:r>
            <w:r w:rsidRPr="007F39F8">
              <w:rPr>
                <w:rFonts w:ascii="方正书宋_GBK" w:eastAsia="方正书宋_GBK" w:hint="eastAsia"/>
                <w:b/>
              </w:rPr>
              <w:t>）</w:t>
            </w:r>
          </w:p>
        </w:tc>
        <w:tc>
          <w:tcPr>
            <w:tcW w:w="2410" w:type="dxa"/>
            <w:gridSpan w:val="2"/>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b/>
              </w:rPr>
              <w:t>3</w:t>
            </w:r>
            <w:r w:rsidRPr="007F39F8">
              <w:rPr>
                <w:rFonts w:ascii="方正书宋_GBK" w:eastAsia="方正书宋_GBK" w:hint="eastAsia"/>
                <w:b/>
              </w:rPr>
              <w:t>月底</w:t>
            </w:r>
          </w:p>
        </w:tc>
        <w:tc>
          <w:tcPr>
            <w:tcW w:w="1587"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b/>
              </w:rPr>
              <w:t>6</w:t>
            </w:r>
            <w:r w:rsidRPr="007F39F8">
              <w:rPr>
                <w:rFonts w:ascii="方正书宋_GBK" w:eastAsia="方正书宋_GBK" w:hint="eastAsia"/>
                <w:b/>
              </w:rPr>
              <w:t>月底</w:t>
            </w:r>
          </w:p>
        </w:tc>
        <w:tc>
          <w:tcPr>
            <w:tcW w:w="1304"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b/>
              </w:rPr>
              <w:t>10</w:t>
            </w:r>
            <w:r w:rsidRPr="007F39F8">
              <w:rPr>
                <w:rFonts w:ascii="方正书宋_GBK" w:eastAsia="方正书宋_GBK" w:hint="eastAsia"/>
                <w:b/>
              </w:rPr>
              <w:t>月底</w:t>
            </w:r>
          </w:p>
        </w:tc>
        <w:tc>
          <w:tcPr>
            <w:tcW w:w="2977" w:type="dxa"/>
            <w:gridSpan w:val="2"/>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b/>
              </w:rPr>
              <w:t>12</w:t>
            </w:r>
            <w:r w:rsidRPr="007F39F8">
              <w:rPr>
                <w:rFonts w:ascii="方正书宋_GBK" w:eastAsia="方正书宋_GBK" w:hint="eastAsia"/>
                <w:b/>
              </w:rPr>
              <w:t>月底</w:t>
            </w:r>
          </w:p>
        </w:tc>
      </w:tr>
      <w:tr w:rsidR="002D05AF" w:rsidRPr="007F39F8" w:rsidTr="001A00A4">
        <w:trPr>
          <w:trHeight w:val="369"/>
          <w:jc w:val="center"/>
        </w:trPr>
        <w:tc>
          <w:tcPr>
            <w:tcW w:w="1134" w:type="dxa"/>
            <w:vMerge/>
            <w:tcBorders>
              <w:bottom w:val="single" w:sz="6" w:space="0" w:color="000000"/>
            </w:tcBorders>
            <w:shd w:val="clear" w:color="auto" w:fill="auto"/>
            <w:vAlign w:val="center"/>
          </w:tcPr>
          <w:p w:rsidR="002D05AF" w:rsidRPr="007F39F8"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rPr>
              <w:t>25.00</w:t>
            </w:r>
          </w:p>
        </w:tc>
        <w:tc>
          <w:tcPr>
            <w:tcW w:w="1587" w:type="dxa"/>
            <w:tcBorders>
              <w:bottom w:val="single" w:sz="6" w:space="0" w:color="000000"/>
            </w:tcBorders>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rPr>
              <w:t>50.00</w:t>
            </w:r>
          </w:p>
        </w:tc>
        <w:tc>
          <w:tcPr>
            <w:tcW w:w="1304" w:type="dxa"/>
            <w:tcBorders>
              <w:bottom w:val="single" w:sz="6" w:space="0" w:color="000000"/>
            </w:tcBorders>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rPr>
              <w:t>100.00</w:t>
            </w:r>
          </w:p>
        </w:tc>
      </w:tr>
      <w:tr w:rsidR="002D05AF" w:rsidRPr="007F39F8" w:rsidTr="001A00A4">
        <w:trPr>
          <w:trHeight w:val="369"/>
          <w:jc w:val="center"/>
        </w:trPr>
        <w:tc>
          <w:tcPr>
            <w:tcW w:w="1134" w:type="dxa"/>
            <w:tcBorders>
              <w:bottom w:val="nil"/>
            </w:tcBorders>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rPr>
              <w:t>1</w:t>
            </w:r>
            <w:r w:rsidRPr="007F39F8">
              <w:rPr>
                <w:rFonts w:ascii="方正书宋_GBK" w:eastAsia="方正书宋_GBK" w:hint="eastAsia"/>
              </w:rPr>
              <w:t>、通过项目的实施维护党纪国法尊严，坚决惩处腐败分子，有效遏制腐败现象。</w:t>
            </w:r>
          </w:p>
          <w:p w:rsidR="002D05AF" w:rsidRPr="007F39F8" w:rsidRDefault="002D05AF" w:rsidP="001A00A4">
            <w:pPr>
              <w:spacing w:line="300" w:lineRule="exact"/>
              <w:jc w:val="left"/>
              <w:rPr>
                <w:rFonts w:ascii="方正书宋_GBK" w:eastAsia="方正书宋_GBK"/>
              </w:rPr>
            </w:pPr>
            <w:r w:rsidRPr="007F39F8">
              <w:rPr>
                <w:rFonts w:ascii="方正书宋_GBK" w:eastAsia="方正书宋_GBK"/>
              </w:rPr>
              <w:t>2</w:t>
            </w:r>
            <w:r w:rsidRPr="007F39F8">
              <w:rPr>
                <w:rFonts w:ascii="方正书宋_GBK" w:eastAsia="方正书宋_GBK" w:hint="eastAsia"/>
              </w:rPr>
              <w:t>、通过项目的开展保证案件查处工作的顺利进行，提高查办案件工作水平。</w:t>
            </w:r>
          </w:p>
        </w:tc>
      </w:tr>
    </w:tbl>
    <w:p w:rsidR="002D05AF" w:rsidRPr="007F39F8" w:rsidRDefault="002D05AF" w:rsidP="002D05AF">
      <w:pPr>
        <w:spacing w:line="14" w:lineRule="exact"/>
        <w:ind w:firstLineChars="200" w:firstLine="420"/>
        <w:jc w:val="center"/>
        <w:rPr>
          <w:rFonts w:ascii="Times New Roman" w:hAnsi="宋体"/>
        </w:rPr>
      </w:pPr>
      <w:r w:rsidRPr="007F39F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7F39F8" w:rsidTr="001A00A4">
        <w:trPr>
          <w:cantSplit/>
          <w:trHeight w:val="397"/>
          <w:tblHeader/>
          <w:jc w:val="center"/>
        </w:trPr>
        <w:tc>
          <w:tcPr>
            <w:tcW w:w="1134"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一级指标</w:t>
            </w:r>
          </w:p>
        </w:tc>
        <w:tc>
          <w:tcPr>
            <w:tcW w:w="1134"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二级指标</w:t>
            </w:r>
          </w:p>
        </w:tc>
        <w:tc>
          <w:tcPr>
            <w:tcW w:w="1276"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三级指标</w:t>
            </w:r>
          </w:p>
        </w:tc>
        <w:tc>
          <w:tcPr>
            <w:tcW w:w="2891"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绩效指标描述</w:t>
            </w:r>
          </w:p>
        </w:tc>
        <w:tc>
          <w:tcPr>
            <w:tcW w:w="1276"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指标值</w:t>
            </w:r>
          </w:p>
        </w:tc>
        <w:tc>
          <w:tcPr>
            <w:tcW w:w="1701" w:type="dxa"/>
            <w:shd w:val="clear" w:color="auto" w:fill="auto"/>
            <w:vAlign w:val="center"/>
          </w:tcPr>
          <w:p w:rsidR="002D05AF" w:rsidRPr="007F39F8" w:rsidRDefault="002D05AF" w:rsidP="001A00A4">
            <w:pPr>
              <w:spacing w:line="300" w:lineRule="exact"/>
              <w:jc w:val="center"/>
              <w:rPr>
                <w:rFonts w:ascii="方正书宋_GBK" w:eastAsia="方正书宋_GBK"/>
                <w:b/>
              </w:rPr>
            </w:pPr>
            <w:r w:rsidRPr="007F39F8">
              <w:rPr>
                <w:rFonts w:ascii="方正书宋_GBK" w:eastAsia="方正书宋_GBK" w:hint="eastAsia"/>
                <w:b/>
              </w:rPr>
              <w:t>指标值确定依据</w:t>
            </w:r>
          </w:p>
        </w:tc>
      </w:tr>
      <w:tr w:rsidR="002D05AF" w:rsidRPr="007F39F8" w:rsidTr="001A00A4">
        <w:trPr>
          <w:cantSplit/>
          <w:trHeight w:val="369"/>
          <w:jc w:val="center"/>
        </w:trPr>
        <w:tc>
          <w:tcPr>
            <w:tcW w:w="1134" w:type="dxa"/>
            <w:vMerge w:val="restart"/>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hint="eastAsia"/>
              </w:rPr>
              <w:t>产出指标</w:t>
            </w: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数量指标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办理案件数</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实际办理案件数量</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30</w:t>
            </w:r>
            <w:r w:rsidRPr="007F39F8">
              <w:rPr>
                <w:rFonts w:ascii="方正书宋_GBK" w:eastAsia="方正书宋_GBK" w:hint="eastAsia"/>
              </w:rPr>
              <w:t>件</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实际办理案件数量</w:t>
            </w:r>
          </w:p>
        </w:tc>
      </w:tr>
      <w:tr w:rsidR="002D05AF" w:rsidRPr="007F39F8" w:rsidTr="001A00A4">
        <w:trPr>
          <w:cantSplit/>
          <w:trHeight w:val="369"/>
          <w:jc w:val="center"/>
        </w:trPr>
        <w:tc>
          <w:tcPr>
            <w:tcW w:w="1134" w:type="dxa"/>
            <w:vMerge/>
            <w:shd w:val="clear" w:color="auto" w:fill="auto"/>
            <w:vAlign w:val="center"/>
          </w:tcPr>
          <w:p w:rsidR="002D05AF" w:rsidRPr="007F39F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质量指标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案件办结率</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办结案件占立案案件总数比</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90%</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办结案件占立案案件总数比</w:t>
            </w:r>
          </w:p>
        </w:tc>
      </w:tr>
      <w:tr w:rsidR="002D05AF" w:rsidRPr="007F39F8" w:rsidTr="001A00A4">
        <w:trPr>
          <w:cantSplit/>
          <w:trHeight w:val="369"/>
          <w:jc w:val="center"/>
        </w:trPr>
        <w:tc>
          <w:tcPr>
            <w:tcW w:w="1134" w:type="dxa"/>
            <w:vMerge/>
            <w:shd w:val="clear" w:color="auto" w:fill="auto"/>
            <w:vAlign w:val="center"/>
          </w:tcPr>
          <w:p w:rsidR="002D05AF" w:rsidRPr="007F39F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时效指标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案件办理时限</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案件办理时间上限</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6</w:t>
            </w:r>
            <w:r w:rsidRPr="007F39F8">
              <w:rPr>
                <w:rFonts w:ascii="方正书宋_GBK" w:eastAsia="方正书宋_GBK" w:hint="eastAsia"/>
              </w:rPr>
              <w:t>个月</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案件办理时间上限</w:t>
            </w:r>
          </w:p>
        </w:tc>
      </w:tr>
      <w:tr w:rsidR="002D05AF" w:rsidRPr="007F39F8" w:rsidTr="001A00A4">
        <w:trPr>
          <w:cantSplit/>
          <w:trHeight w:val="369"/>
          <w:jc w:val="center"/>
        </w:trPr>
        <w:tc>
          <w:tcPr>
            <w:tcW w:w="1134" w:type="dxa"/>
            <w:vMerge w:val="restart"/>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hint="eastAsia"/>
              </w:rPr>
              <w:lastRenderedPageBreak/>
              <w:t>效果指标</w:t>
            </w: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社会效益指标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有效遏制腐败现象</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宣传教育党员干部占比</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80%</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通过案件查处，党员干部受教育率</w:t>
            </w:r>
          </w:p>
        </w:tc>
      </w:tr>
      <w:tr w:rsidR="002D05AF" w:rsidRPr="007F39F8" w:rsidTr="001A00A4">
        <w:trPr>
          <w:cantSplit/>
          <w:trHeight w:val="369"/>
          <w:jc w:val="center"/>
        </w:trPr>
        <w:tc>
          <w:tcPr>
            <w:tcW w:w="1134" w:type="dxa"/>
            <w:vMerge/>
            <w:shd w:val="clear" w:color="auto" w:fill="auto"/>
            <w:vAlign w:val="center"/>
          </w:tcPr>
          <w:p w:rsidR="002D05AF" w:rsidRPr="007F39F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经济效益指标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挽回经济损失</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查处案件所挽回的经济损失金额</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20</w:t>
            </w:r>
            <w:r w:rsidRPr="007F39F8">
              <w:rPr>
                <w:rFonts w:ascii="方正书宋_GBK" w:eastAsia="方正书宋_GBK" w:hint="eastAsia"/>
              </w:rPr>
              <w:t>万元</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通过案件查处所挽回的经济损失</w:t>
            </w:r>
          </w:p>
        </w:tc>
      </w:tr>
      <w:tr w:rsidR="002D05AF" w:rsidRPr="007F39F8" w:rsidTr="001A00A4">
        <w:trPr>
          <w:cantSplit/>
          <w:trHeight w:val="369"/>
          <w:jc w:val="center"/>
        </w:trPr>
        <w:tc>
          <w:tcPr>
            <w:tcW w:w="1134" w:type="dxa"/>
            <w:vMerge/>
            <w:shd w:val="clear" w:color="auto" w:fill="auto"/>
            <w:vAlign w:val="center"/>
          </w:tcPr>
          <w:p w:rsidR="002D05AF" w:rsidRPr="007F39F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可持续影响指标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通过加大违纪违法案件查处力度起到强大震慑作用</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通过违纪案件的查处，做到警钟长鸣</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使领导干部从典型案件查处中受到震慑</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通过加大违纪违法案件查处力度起到强大震慑作用</w:t>
            </w:r>
          </w:p>
        </w:tc>
      </w:tr>
      <w:tr w:rsidR="002D05AF" w:rsidRPr="007F39F8" w:rsidTr="001A00A4">
        <w:trPr>
          <w:cantSplit/>
          <w:trHeight w:val="369"/>
          <w:jc w:val="center"/>
        </w:trPr>
        <w:tc>
          <w:tcPr>
            <w:tcW w:w="1134" w:type="dxa"/>
            <w:shd w:val="clear" w:color="auto" w:fill="auto"/>
            <w:vAlign w:val="center"/>
          </w:tcPr>
          <w:p w:rsidR="002D05AF" w:rsidRPr="007F39F8" w:rsidRDefault="002D05AF" w:rsidP="001A00A4">
            <w:pPr>
              <w:spacing w:line="300" w:lineRule="exact"/>
              <w:jc w:val="center"/>
              <w:rPr>
                <w:rFonts w:ascii="方正书宋_GBK" w:eastAsia="方正书宋_GBK"/>
              </w:rPr>
            </w:pPr>
            <w:r w:rsidRPr="007F39F8">
              <w:rPr>
                <w:rFonts w:ascii="方正书宋_GBK" w:eastAsia="方正书宋_GBK" w:hint="eastAsia"/>
              </w:rPr>
              <w:t>满意度指标</w:t>
            </w:r>
          </w:p>
        </w:tc>
        <w:tc>
          <w:tcPr>
            <w:tcW w:w="1134"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服务对象满意度指标</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群众满意度</w:t>
            </w:r>
          </w:p>
        </w:tc>
        <w:tc>
          <w:tcPr>
            <w:tcW w:w="289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群众对当年案件查办的整体满意度</w:t>
            </w:r>
          </w:p>
        </w:tc>
        <w:tc>
          <w:tcPr>
            <w:tcW w:w="1276"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w:t>
            </w:r>
            <w:r w:rsidRPr="007F39F8">
              <w:rPr>
                <w:rFonts w:ascii="方正书宋_GBK" w:eastAsia="方正书宋_GBK"/>
              </w:rPr>
              <w:t>80%</w:t>
            </w:r>
          </w:p>
        </w:tc>
        <w:tc>
          <w:tcPr>
            <w:tcW w:w="1701" w:type="dxa"/>
            <w:shd w:val="clear" w:color="auto" w:fill="auto"/>
            <w:vAlign w:val="center"/>
          </w:tcPr>
          <w:p w:rsidR="002D05AF" w:rsidRPr="007F39F8" w:rsidRDefault="002D05AF" w:rsidP="001A00A4">
            <w:pPr>
              <w:spacing w:line="300" w:lineRule="exact"/>
              <w:jc w:val="left"/>
              <w:rPr>
                <w:rFonts w:ascii="方正书宋_GBK" w:eastAsia="方正书宋_GBK"/>
              </w:rPr>
            </w:pPr>
            <w:r w:rsidRPr="007F39F8">
              <w:rPr>
                <w:rFonts w:ascii="方正书宋_GBK" w:eastAsia="方正书宋_GBK" w:hint="eastAsia"/>
              </w:rPr>
              <w:t>群众满意度</w:t>
            </w:r>
          </w:p>
        </w:tc>
      </w:tr>
    </w:tbl>
    <w:p w:rsidR="002D05AF" w:rsidRDefault="002D05AF" w:rsidP="002D05AF">
      <w:pPr>
        <w:spacing w:line="300" w:lineRule="exact"/>
        <w:ind w:firstLineChars="200" w:firstLine="420"/>
        <w:jc w:val="left"/>
      </w:pPr>
    </w:p>
    <w:p w:rsidR="002D05AF" w:rsidRPr="00CA5F44" w:rsidRDefault="002D05AF" w:rsidP="002D05AF">
      <w:pPr>
        <w:ind w:firstLineChars="200" w:firstLine="562"/>
        <w:jc w:val="left"/>
        <w:outlineLvl w:val="1"/>
        <w:rPr>
          <w:rFonts w:ascii="Times New Roman" w:hAnsi="宋体"/>
          <w:b/>
          <w:sz w:val="28"/>
        </w:rPr>
      </w:pPr>
      <w:r w:rsidRPr="00CA5F44">
        <w:rPr>
          <w:rFonts w:ascii="方正仿宋_GBK" w:eastAsia="方正仿宋_GBK" w:hint="eastAsia"/>
          <w:b/>
          <w:sz w:val="28"/>
        </w:rPr>
        <w:t>2、办公房屋修缮改建资金绩效目标表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 w:name="_Toc33358785"/>
      <w:r>
        <w:rPr>
          <w:rFonts w:ascii="方正仿宋_GBK" w:eastAsia="方正仿宋_GBK" w:hint="eastAsia"/>
          <w:b/>
          <w:sz w:val="28"/>
        </w:rPr>
        <w:instrText>2、办公房屋修缮改建资金绩效目标表</w:instrText>
      </w:r>
      <w:bookmarkEnd w:id="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CA5F44"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CA5F44" w:rsidRDefault="002D05AF" w:rsidP="001A00A4">
            <w:pPr>
              <w:spacing w:line="300" w:lineRule="exact"/>
              <w:jc w:val="left"/>
              <w:rPr>
                <w:rFonts w:ascii="方正书宋_GBK" w:eastAsia="方正书宋_GBK"/>
                <w:b/>
              </w:rPr>
            </w:pPr>
            <w:r w:rsidRPr="00CA5F44">
              <w:rPr>
                <w:rFonts w:ascii="方正书宋_GBK" w:eastAsia="方正书宋_GBK"/>
                <w:b/>
              </w:rPr>
              <w:t>113002</w:t>
            </w:r>
            <w:r w:rsidRPr="00CA5F44">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CA5F44" w:rsidRDefault="002D05AF" w:rsidP="001A00A4">
            <w:pPr>
              <w:spacing w:line="300" w:lineRule="exact"/>
              <w:jc w:val="right"/>
              <w:rPr>
                <w:rFonts w:ascii="方正书宋_GBK" w:eastAsia="方正书宋_GBK"/>
              </w:rPr>
            </w:pPr>
            <w:r w:rsidRPr="00CA5F44">
              <w:rPr>
                <w:rFonts w:ascii="方正书宋_GBK" w:eastAsia="方正书宋_GBK" w:hint="eastAsia"/>
              </w:rPr>
              <w:t>单位：元</w:t>
            </w:r>
          </w:p>
        </w:tc>
      </w:tr>
      <w:tr w:rsidR="002D05AF" w:rsidRPr="00CA5F44" w:rsidTr="001A00A4">
        <w:trPr>
          <w:trHeight w:val="369"/>
          <w:jc w:val="center"/>
        </w:trPr>
        <w:tc>
          <w:tcPr>
            <w:tcW w:w="1134"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项目编码</w:t>
            </w:r>
          </w:p>
        </w:tc>
        <w:tc>
          <w:tcPr>
            <w:tcW w:w="2410" w:type="dxa"/>
            <w:gridSpan w:val="2"/>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rPr>
              <w:t>113-0801-YXN-PN4Y</w:t>
            </w:r>
          </w:p>
        </w:tc>
        <w:tc>
          <w:tcPr>
            <w:tcW w:w="1587"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项目名称</w:t>
            </w:r>
          </w:p>
        </w:tc>
        <w:tc>
          <w:tcPr>
            <w:tcW w:w="4281" w:type="dxa"/>
            <w:gridSpan w:val="3"/>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办公房屋修缮改建资金</w:t>
            </w:r>
          </w:p>
        </w:tc>
      </w:tr>
      <w:tr w:rsidR="002D05AF" w:rsidRPr="00CA5F44" w:rsidTr="001A00A4">
        <w:trPr>
          <w:trHeight w:val="369"/>
          <w:jc w:val="center"/>
        </w:trPr>
        <w:tc>
          <w:tcPr>
            <w:tcW w:w="1134" w:type="dxa"/>
            <w:vMerge w:val="restart"/>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预算规模及资金用途</w:t>
            </w:r>
          </w:p>
        </w:tc>
        <w:tc>
          <w:tcPr>
            <w:tcW w:w="1134"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预算数</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rPr>
              <w:t>600000.00</w:t>
            </w:r>
          </w:p>
        </w:tc>
        <w:tc>
          <w:tcPr>
            <w:tcW w:w="1587"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其中：财政资金</w:t>
            </w:r>
          </w:p>
        </w:tc>
        <w:tc>
          <w:tcPr>
            <w:tcW w:w="130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rPr>
              <w:t>600000.00</w:t>
            </w:r>
          </w:p>
        </w:tc>
        <w:tc>
          <w:tcPr>
            <w:tcW w:w="1276"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其他资金</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p>
        </w:tc>
      </w:tr>
      <w:tr w:rsidR="002D05AF" w:rsidRPr="00CA5F44" w:rsidTr="001A00A4">
        <w:trPr>
          <w:trHeight w:val="369"/>
          <w:jc w:val="center"/>
        </w:trPr>
        <w:tc>
          <w:tcPr>
            <w:tcW w:w="1134" w:type="dxa"/>
            <w:vMerge/>
            <w:shd w:val="clear" w:color="auto" w:fill="auto"/>
            <w:vAlign w:val="center"/>
          </w:tcPr>
          <w:p w:rsidR="002D05AF" w:rsidRPr="00CA5F44" w:rsidRDefault="002D05AF" w:rsidP="001A00A4">
            <w:pPr>
              <w:spacing w:line="300" w:lineRule="exact"/>
              <w:jc w:val="left"/>
              <w:outlineLvl w:val="1"/>
            </w:pPr>
          </w:p>
        </w:tc>
        <w:tc>
          <w:tcPr>
            <w:tcW w:w="8278" w:type="dxa"/>
            <w:gridSpan w:val="6"/>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改造内容主要包括</w:t>
            </w:r>
            <w:r w:rsidRPr="00CA5F44">
              <w:rPr>
                <w:rFonts w:ascii="方正书宋_GBK" w:eastAsia="方正书宋_GBK"/>
              </w:rPr>
              <w:t>1</w:t>
            </w:r>
            <w:r w:rsidRPr="00CA5F44">
              <w:rPr>
                <w:rFonts w:ascii="方正书宋_GBK" w:eastAsia="方正书宋_GBK" w:hint="eastAsia"/>
              </w:rPr>
              <w:t>、办公楼门窗更换及增加，</w:t>
            </w:r>
            <w:r w:rsidRPr="00CA5F44">
              <w:rPr>
                <w:rFonts w:ascii="方正书宋_GBK" w:eastAsia="方正书宋_GBK"/>
              </w:rPr>
              <w:t>2</w:t>
            </w:r>
            <w:r w:rsidRPr="00CA5F44">
              <w:rPr>
                <w:rFonts w:ascii="方正书宋_GBK" w:eastAsia="方正书宋_GBK" w:hint="eastAsia"/>
              </w:rPr>
              <w:t>、办公楼室内装修及楼地面工程，</w:t>
            </w:r>
            <w:r w:rsidRPr="00CA5F44">
              <w:rPr>
                <w:rFonts w:ascii="方正书宋_GBK" w:eastAsia="方正书宋_GBK"/>
              </w:rPr>
              <w:t>3</w:t>
            </w:r>
            <w:r w:rsidRPr="00CA5F44">
              <w:rPr>
                <w:rFonts w:ascii="方正书宋_GBK" w:eastAsia="方正书宋_GBK" w:hint="eastAsia"/>
              </w:rPr>
              <w:t>、办公楼电气系统，</w:t>
            </w:r>
            <w:r w:rsidRPr="00CA5F44">
              <w:rPr>
                <w:rFonts w:ascii="方正书宋_GBK" w:eastAsia="方正书宋_GBK"/>
              </w:rPr>
              <w:t>4</w:t>
            </w:r>
            <w:r w:rsidRPr="00CA5F44">
              <w:rPr>
                <w:rFonts w:ascii="方正书宋_GBK" w:eastAsia="方正书宋_GBK" w:hint="eastAsia"/>
              </w:rPr>
              <w:t>、办公楼室内给排水系统，</w:t>
            </w:r>
            <w:r w:rsidRPr="00CA5F44">
              <w:rPr>
                <w:rFonts w:ascii="方正书宋_GBK" w:eastAsia="方正书宋_GBK"/>
              </w:rPr>
              <w:t>5</w:t>
            </w:r>
            <w:r w:rsidRPr="00CA5F44">
              <w:rPr>
                <w:rFonts w:ascii="方正书宋_GBK" w:eastAsia="方正书宋_GBK" w:hint="eastAsia"/>
              </w:rPr>
              <w:t>、办公楼冬季采暖系统，</w:t>
            </w:r>
            <w:r w:rsidRPr="00CA5F44">
              <w:rPr>
                <w:rFonts w:ascii="方正书宋_GBK" w:eastAsia="方正书宋_GBK"/>
              </w:rPr>
              <w:t>6</w:t>
            </w:r>
            <w:r w:rsidRPr="00CA5F44">
              <w:rPr>
                <w:rFonts w:ascii="方正书宋_GBK" w:eastAsia="方正书宋_GBK" w:hint="eastAsia"/>
              </w:rPr>
              <w:t>、新建配套供热用房</w:t>
            </w:r>
          </w:p>
        </w:tc>
      </w:tr>
      <w:tr w:rsidR="002D05AF" w:rsidRPr="00CA5F44" w:rsidTr="001A00A4">
        <w:trPr>
          <w:trHeight w:val="369"/>
          <w:jc w:val="center"/>
        </w:trPr>
        <w:tc>
          <w:tcPr>
            <w:tcW w:w="1134" w:type="dxa"/>
            <w:vMerge w:val="restart"/>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资金支出计划（</w:t>
            </w:r>
            <w:r w:rsidRPr="00CA5F44">
              <w:rPr>
                <w:rFonts w:ascii="方正书宋_GBK" w:eastAsia="方正书宋_GBK"/>
                <w:b/>
              </w:rPr>
              <w:t>%</w:t>
            </w:r>
            <w:r w:rsidRPr="00CA5F44">
              <w:rPr>
                <w:rFonts w:ascii="方正书宋_GBK" w:eastAsia="方正书宋_GBK" w:hint="eastAsia"/>
                <w:b/>
              </w:rPr>
              <w:t>）</w:t>
            </w:r>
          </w:p>
        </w:tc>
        <w:tc>
          <w:tcPr>
            <w:tcW w:w="2410" w:type="dxa"/>
            <w:gridSpan w:val="2"/>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b/>
              </w:rPr>
              <w:t>3</w:t>
            </w:r>
            <w:r w:rsidRPr="00CA5F44">
              <w:rPr>
                <w:rFonts w:ascii="方正书宋_GBK" w:eastAsia="方正书宋_GBK" w:hint="eastAsia"/>
                <w:b/>
              </w:rPr>
              <w:t>月底</w:t>
            </w:r>
          </w:p>
        </w:tc>
        <w:tc>
          <w:tcPr>
            <w:tcW w:w="1587"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b/>
              </w:rPr>
              <w:t>6</w:t>
            </w:r>
            <w:r w:rsidRPr="00CA5F44">
              <w:rPr>
                <w:rFonts w:ascii="方正书宋_GBK" w:eastAsia="方正书宋_GBK" w:hint="eastAsia"/>
                <w:b/>
              </w:rPr>
              <w:t>月底</w:t>
            </w:r>
          </w:p>
        </w:tc>
        <w:tc>
          <w:tcPr>
            <w:tcW w:w="1304"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b/>
              </w:rPr>
              <w:t>10</w:t>
            </w:r>
            <w:r w:rsidRPr="00CA5F44">
              <w:rPr>
                <w:rFonts w:ascii="方正书宋_GBK" w:eastAsia="方正书宋_GBK" w:hint="eastAsia"/>
                <w:b/>
              </w:rPr>
              <w:t>月底</w:t>
            </w:r>
          </w:p>
        </w:tc>
        <w:tc>
          <w:tcPr>
            <w:tcW w:w="2977" w:type="dxa"/>
            <w:gridSpan w:val="2"/>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b/>
              </w:rPr>
              <w:t>12</w:t>
            </w:r>
            <w:r w:rsidRPr="00CA5F44">
              <w:rPr>
                <w:rFonts w:ascii="方正书宋_GBK" w:eastAsia="方正书宋_GBK" w:hint="eastAsia"/>
                <w:b/>
              </w:rPr>
              <w:t>月底</w:t>
            </w:r>
          </w:p>
        </w:tc>
      </w:tr>
      <w:tr w:rsidR="002D05AF" w:rsidRPr="00CA5F44" w:rsidTr="001A00A4">
        <w:trPr>
          <w:trHeight w:val="369"/>
          <w:jc w:val="center"/>
        </w:trPr>
        <w:tc>
          <w:tcPr>
            <w:tcW w:w="1134" w:type="dxa"/>
            <w:vMerge/>
            <w:tcBorders>
              <w:bottom w:val="single" w:sz="6" w:space="0" w:color="000000"/>
            </w:tcBorders>
            <w:shd w:val="clear" w:color="auto" w:fill="auto"/>
            <w:vAlign w:val="center"/>
          </w:tcPr>
          <w:p w:rsidR="002D05AF" w:rsidRPr="00CA5F44"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rPr>
              <w:t>25.00</w:t>
            </w:r>
          </w:p>
        </w:tc>
        <w:tc>
          <w:tcPr>
            <w:tcW w:w="1587" w:type="dxa"/>
            <w:tcBorders>
              <w:bottom w:val="single" w:sz="6" w:space="0" w:color="000000"/>
            </w:tcBorders>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rPr>
              <w:t>50.00</w:t>
            </w:r>
          </w:p>
        </w:tc>
        <w:tc>
          <w:tcPr>
            <w:tcW w:w="1304" w:type="dxa"/>
            <w:tcBorders>
              <w:bottom w:val="single" w:sz="6" w:space="0" w:color="000000"/>
            </w:tcBorders>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rPr>
              <w:t>100.00</w:t>
            </w:r>
          </w:p>
        </w:tc>
      </w:tr>
      <w:tr w:rsidR="002D05AF" w:rsidRPr="00CA5F44" w:rsidTr="001A00A4">
        <w:trPr>
          <w:trHeight w:val="369"/>
          <w:jc w:val="center"/>
        </w:trPr>
        <w:tc>
          <w:tcPr>
            <w:tcW w:w="1134" w:type="dxa"/>
            <w:tcBorders>
              <w:bottom w:val="nil"/>
            </w:tcBorders>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rPr>
              <w:t>1</w:t>
            </w:r>
            <w:r w:rsidRPr="00CA5F44">
              <w:rPr>
                <w:rFonts w:ascii="方正书宋_GBK" w:eastAsia="方正书宋_GBK" w:hint="eastAsia"/>
              </w:rPr>
              <w:t>、达到省纪委对办案封闭、独立的安全验收标准</w:t>
            </w:r>
          </w:p>
          <w:p w:rsidR="002D05AF" w:rsidRPr="00CA5F44" w:rsidRDefault="002D05AF" w:rsidP="001A00A4">
            <w:pPr>
              <w:spacing w:line="300" w:lineRule="exact"/>
              <w:jc w:val="left"/>
              <w:rPr>
                <w:rFonts w:ascii="方正书宋_GBK" w:eastAsia="方正书宋_GBK"/>
              </w:rPr>
            </w:pPr>
            <w:r w:rsidRPr="00CA5F44">
              <w:rPr>
                <w:rFonts w:ascii="方正书宋_GBK" w:eastAsia="方正书宋_GBK"/>
              </w:rPr>
              <w:t>2</w:t>
            </w:r>
            <w:r w:rsidRPr="00CA5F44">
              <w:rPr>
                <w:rFonts w:ascii="方正书宋_GBK" w:eastAsia="方正书宋_GBK" w:hint="eastAsia"/>
              </w:rPr>
              <w:t>、工程完工，验收合格。</w:t>
            </w:r>
          </w:p>
        </w:tc>
      </w:tr>
    </w:tbl>
    <w:p w:rsidR="002D05AF" w:rsidRPr="00CA5F44" w:rsidRDefault="002D05AF" w:rsidP="002D05AF">
      <w:pPr>
        <w:spacing w:line="14" w:lineRule="exact"/>
        <w:ind w:firstLineChars="200" w:firstLine="420"/>
        <w:jc w:val="center"/>
        <w:rPr>
          <w:rFonts w:ascii="Times New Roman" w:hAnsi="宋体"/>
        </w:rPr>
      </w:pPr>
      <w:r w:rsidRPr="00CA5F44">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CA5F44" w:rsidTr="001A00A4">
        <w:trPr>
          <w:cantSplit/>
          <w:trHeight w:val="397"/>
          <w:tblHeader/>
          <w:jc w:val="center"/>
        </w:trPr>
        <w:tc>
          <w:tcPr>
            <w:tcW w:w="1134"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一级指标</w:t>
            </w:r>
          </w:p>
        </w:tc>
        <w:tc>
          <w:tcPr>
            <w:tcW w:w="1134"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二级指标</w:t>
            </w:r>
          </w:p>
        </w:tc>
        <w:tc>
          <w:tcPr>
            <w:tcW w:w="1276"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三级指标</w:t>
            </w:r>
          </w:p>
        </w:tc>
        <w:tc>
          <w:tcPr>
            <w:tcW w:w="2891"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绩效指标描述</w:t>
            </w:r>
          </w:p>
        </w:tc>
        <w:tc>
          <w:tcPr>
            <w:tcW w:w="1276"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指标值</w:t>
            </w:r>
          </w:p>
        </w:tc>
        <w:tc>
          <w:tcPr>
            <w:tcW w:w="1701" w:type="dxa"/>
            <w:shd w:val="clear" w:color="auto" w:fill="auto"/>
            <w:vAlign w:val="center"/>
          </w:tcPr>
          <w:p w:rsidR="002D05AF" w:rsidRPr="00CA5F44" w:rsidRDefault="002D05AF" w:rsidP="001A00A4">
            <w:pPr>
              <w:spacing w:line="300" w:lineRule="exact"/>
              <w:jc w:val="center"/>
              <w:rPr>
                <w:rFonts w:ascii="方正书宋_GBK" w:eastAsia="方正书宋_GBK"/>
                <w:b/>
              </w:rPr>
            </w:pPr>
            <w:r w:rsidRPr="00CA5F44">
              <w:rPr>
                <w:rFonts w:ascii="方正书宋_GBK" w:eastAsia="方正书宋_GBK" w:hint="eastAsia"/>
                <w:b/>
              </w:rPr>
              <w:t>指标值确定依据</w:t>
            </w:r>
          </w:p>
        </w:tc>
      </w:tr>
      <w:tr w:rsidR="002D05AF" w:rsidRPr="00CA5F44" w:rsidTr="001A00A4">
        <w:trPr>
          <w:cantSplit/>
          <w:trHeight w:val="369"/>
          <w:jc w:val="center"/>
        </w:trPr>
        <w:tc>
          <w:tcPr>
            <w:tcW w:w="1134" w:type="dxa"/>
            <w:vMerge w:val="restart"/>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hint="eastAsia"/>
              </w:rPr>
              <w:lastRenderedPageBreak/>
              <w:t>产出指标</w:t>
            </w: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数量指标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工程按期完成率</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按期完成的工程量占总工程量的比例</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90%</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按期完成工程量占总工程量</w:t>
            </w:r>
          </w:p>
        </w:tc>
      </w:tr>
      <w:tr w:rsidR="002D05AF" w:rsidRPr="00CA5F44" w:rsidTr="001A00A4">
        <w:trPr>
          <w:cantSplit/>
          <w:trHeight w:val="369"/>
          <w:jc w:val="center"/>
        </w:trPr>
        <w:tc>
          <w:tcPr>
            <w:tcW w:w="1134" w:type="dxa"/>
            <w:vMerge/>
            <w:shd w:val="clear" w:color="auto" w:fill="auto"/>
            <w:vAlign w:val="center"/>
          </w:tcPr>
          <w:p w:rsidR="002D05AF" w:rsidRPr="00CA5F44"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质量指标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工程完工率</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工程施工进度工作量占工程完工量</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90%</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工程完工率</w:t>
            </w:r>
          </w:p>
        </w:tc>
      </w:tr>
      <w:tr w:rsidR="002D05AF" w:rsidRPr="00CA5F44" w:rsidTr="001A00A4">
        <w:trPr>
          <w:cantSplit/>
          <w:trHeight w:val="369"/>
          <w:jc w:val="center"/>
        </w:trPr>
        <w:tc>
          <w:tcPr>
            <w:tcW w:w="1134" w:type="dxa"/>
            <w:vMerge/>
            <w:shd w:val="clear" w:color="auto" w:fill="auto"/>
            <w:vAlign w:val="center"/>
          </w:tcPr>
          <w:p w:rsidR="002D05AF" w:rsidRPr="00CA5F44"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成本指标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工程验收后费用</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通过验收的工程量资金</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60</w:t>
            </w:r>
            <w:r w:rsidRPr="00CA5F44">
              <w:rPr>
                <w:rFonts w:ascii="方正书宋_GBK" w:eastAsia="方正书宋_GBK" w:hint="eastAsia"/>
              </w:rPr>
              <w:t>万元</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低于年初预算</w:t>
            </w:r>
          </w:p>
        </w:tc>
      </w:tr>
      <w:tr w:rsidR="002D05AF" w:rsidRPr="00CA5F44" w:rsidTr="001A00A4">
        <w:trPr>
          <w:cantSplit/>
          <w:trHeight w:val="369"/>
          <w:jc w:val="center"/>
        </w:trPr>
        <w:tc>
          <w:tcPr>
            <w:tcW w:w="1134" w:type="dxa"/>
            <w:vMerge w:val="restart"/>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hint="eastAsia"/>
              </w:rPr>
              <w:t>效果指标</w:t>
            </w: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社会效益指标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业务保障能力</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保障工作开展情况</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80%</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保障工作开展情况</w:t>
            </w:r>
          </w:p>
        </w:tc>
      </w:tr>
      <w:tr w:rsidR="002D05AF" w:rsidRPr="00CA5F44" w:rsidTr="001A00A4">
        <w:trPr>
          <w:cantSplit/>
          <w:trHeight w:val="369"/>
          <w:jc w:val="center"/>
        </w:trPr>
        <w:tc>
          <w:tcPr>
            <w:tcW w:w="1134" w:type="dxa"/>
            <w:vMerge/>
            <w:shd w:val="clear" w:color="auto" w:fill="auto"/>
            <w:vAlign w:val="center"/>
          </w:tcPr>
          <w:p w:rsidR="002D05AF" w:rsidRPr="00CA5F44"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可持续影响指标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综合利用率</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建成后的利用、使用情况</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80%</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建成后的利用、使用情况</w:t>
            </w:r>
          </w:p>
        </w:tc>
      </w:tr>
      <w:tr w:rsidR="002D05AF" w:rsidRPr="00CA5F44" w:rsidTr="001A00A4">
        <w:trPr>
          <w:cantSplit/>
          <w:trHeight w:val="369"/>
          <w:jc w:val="center"/>
        </w:trPr>
        <w:tc>
          <w:tcPr>
            <w:tcW w:w="1134" w:type="dxa"/>
            <w:shd w:val="clear" w:color="auto" w:fill="auto"/>
            <w:vAlign w:val="center"/>
          </w:tcPr>
          <w:p w:rsidR="002D05AF" w:rsidRPr="00CA5F44" w:rsidRDefault="002D05AF" w:rsidP="001A00A4">
            <w:pPr>
              <w:spacing w:line="300" w:lineRule="exact"/>
              <w:jc w:val="center"/>
              <w:rPr>
                <w:rFonts w:ascii="方正书宋_GBK" w:eastAsia="方正书宋_GBK"/>
              </w:rPr>
            </w:pPr>
            <w:r w:rsidRPr="00CA5F44">
              <w:rPr>
                <w:rFonts w:ascii="方正书宋_GBK" w:eastAsia="方正书宋_GBK" w:hint="eastAsia"/>
              </w:rPr>
              <w:t>满意度指标</w:t>
            </w:r>
          </w:p>
        </w:tc>
        <w:tc>
          <w:tcPr>
            <w:tcW w:w="1134"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服务对象满意度指标</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使用满意度</w:t>
            </w:r>
          </w:p>
        </w:tc>
        <w:tc>
          <w:tcPr>
            <w:tcW w:w="289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干部职工整体满意度</w:t>
            </w:r>
          </w:p>
        </w:tc>
        <w:tc>
          <w:tcPr>
            <w:tcW w:w="1276"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w:t>
            </w:r>
            <w:r w:rsidRPr="00CA5F44">
              <w:rPr>
                <w:rFonts w:ascii="方正书宋_GBK" w:eastAsia="方正书宋_GBK"/>
              </w:rPr>
              <w:t>80%</w:t>
            </w:r>
          </w:p>
        </w:tc>
        <w:tc>
          <w:tcPr>
            <w:tcW w:w="1701" w:type="dxa"/>
            <w:shd w:val="clear" w:color="auto" w:fill="auto"/>
            <w:vAlign w:val="center"/>
          </w:tcPr>
          <w:p w:rsidR="002D05AF" w:rsidRPr="00CA5F44" w:rsidRDefault="002D05AF" w:rsidP="001A00A4">
            <w:pPr>
              <w:spacing w:line="300" w:lineRule="exact"/>
              <w:jc w:val="left"/>
              <w:rPr>
                <w:rFonts w:ascii="方正书宋_GBK" w:eastAsia="方正书宋_GBK"/>
              </w:rPr>
            </w:pPr>
            <w:r w:rsidRPr="00CA5F44">
              <w:rPr>
                <w:rFonts w:ascii="方正书宋_GBK" w:eastAsia="方正书宋_GBK" w:hint="eastAsia"/>
              </w:rPr>
              <w:t>干部职工整体满意度</w:t>
            </w:r>
          </w:p>
        </w:tc>
      </w:tr>
    </w:tbl>
    <w:p w:rsidR="002D05AF" w:rsidRDefault="002D05AF" w:rsidP="002D05AF">
      <w:pPr>
        <w:spacing w:line="300" w:lineRule="exact"/>
        <w:ind w:firstLineChars="200" w:firstLine="420"/>
        <w:jc w:val="left"/>
      </w:pPr>
    </w:p>
    <w:p w:rsidR="002D05AF" w:rsidRPr="00DA32D5" w:rsidRDefault="002D05AF" w:rsidP="002D05AF">
      <w:pPr>
        <w:ind w:firstLineChars="200" w:firstLine="562"/>
        <w:jc w:val="left"/>
        <w:outlineLvl w:val="1"/>
        <w:rPr>
          <w:rFonts w:ascii="Times New Roman" w:hAnsi="宋体"/>
          <w:b/>
          <w:sz w:val="28"/>
        </w:rPr>
      </w:pPr>
      <w:r w:rsidRPr="00DA32D5">
        <w:rPr>
          <w:rFonts w:ascii="方正仿宋_GBK" w:eastAsia="方正仿宋_GBK" w:hint="eastAsia"/>
          <w:b/>
          <w:sz w:val="28"/>
        </w:rPr>
        <w:t>3、保密会议室建设资金绩效目标表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2" w:name="_Toc33358786"/>
      <w:r>
        <w:rPr>
          <w:rFonts w:ascii="方正仿宋_GBK" w:eastAsia="方正仿宋_GBK" w:hint="eastAsia"/>
          <w:b/>
          <w:sz w:val="28"/>
        </w:rPr>
        <w:instrText>3、保密会议室建设资金绩效目标表</w:instrText>
      </w:r>
      <w:bookmarkEnd w:id="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DA32D5"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DA32D5" w:rsidRDefault="002D05AF" w:rsidP="001A00A4">
            <w:pPr>
              <w:spacing w:line="300" w:lineRule="exact"/>
              <w:jc w:val="left"/>
              <w:rPr>
                <w:rFonts w:ascii="方正书宋_GBK" w:eastAsia="方正书宋_GBK"/>
                <w:b/>
              </w:rPr>
            </w:pPr>
            <w:r w:rsidRPr="00DA32D5">
              <w:rPr>
                <w:rFonts w:ascii="方正书宋_GBK" w:eastAsia="方正书宋_GBK"/>
                <w:b/>
              </w:rPr>
              <w:t>113002</w:t>
            </w:r>
            <w:r w:rsidRPr="00DA32D5">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DA32D5" w:rsidRDefault="002D05AF" w:rsidP="001A00A4">
            <w:pPr>
              <w:spacing w:line="300" w:lineRule="exact"/>
              <w:jc w:val="right"/>
              <w:rPr>
                <w:rFonts w:ascii="方正书宋_GBK" w:eastAsia="方正书宋_GBK"/>
              </w:rPr>
            </w:pPr>
            <w:r w:rsidRPr="00DA32D5">
              <w:rPr>
                <w:rFonts w:ascii="方正书宋_GBK" w:eastAsia="方正书宋_GBK" w:hint="eastAsia"/>
              </w:rPr>
              <w:t>单位：元</w:t>
            </w:r>
          </w:p>
        </w:tc>
      </w:tr>
      <w:tr w:rsidR="002D05AF" w:rsidRPr="00DA32D5" w:rsidTr="001A00A4">
        <w:trPr>
          <w:trHeight w:val="369"/>
          <w:jc w:val="center"/>
        </w:trPr>
        <w:tc>
          <w:tcPr>
            <w:tcW w:w="1134"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项目编码</w:t>
            </w:r>
          </w:p>
        </w:tc>
        <w:tc>
          <w:tcPr>
            <w:tcW w:w="2410" w:type="dxa"/>
            <w:gridSpan w:val="2"/>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113-0801-YXN-PGM1</w:t>
            </w:r>
          </w:p>
        </w:tc>
        <w:tc>
          <w:tcPr>
            <w:tcW w:w="1587"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项目名称</w:t>
            </w:r>
          </w:p>
        </w:tc>
        <w:tc>
          <w:tcPr>
            <w:tcW w:w="4281" w:type="dxa"/>
            <w:gridSpan w:val="3"/>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保密会议室建设资金</w:t>
            </w:r>
          </w:p>
        </w:tc>
      </w:tr>
      <w:tr w:rsidR="002D05AF" w:rsidRPr="00DA32D5" w:rsidTr="001A00A4">
        <w:trPr>
          <w:trHeight w:val="369"/>
          <w:jc w:val="center"/>
        </w:trPr>
        <w:tc>
          <w:tcPr>
            <w:tcW w:w="1134" w:type="dxa"/>
            <w:vMerge w:val="restart"/>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预算规模及资金用途</w:t>
            </w:r>
          </w:p>
        </w:tc>
        <w:tc>
          <w:tcPr>
            <w:tcW w:w="1134"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预算数</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700000.00</w:t>
            </w:r>
          </w:p>
        </w:tc>
        <w:tc>
          <w:tcPr>
            <w:tcW w:w="1587"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其中：财政资金</w:t>
            </w:r>
          </w:p>
        </w:tc>
        <w:tc>
          <w:tcPr>
            <w:tcW w:w="130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700000.00</w:t>
            </w:r>
          </w:p>
        </w:tc>
        <w:tc>
          <w:tcPr>
            <w:tcW w:w="1276"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其他资金</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p>
        </w:tc>
      </w:tr>
      <w:tr w:rsidR="002D05AF" w:rsidRPr="00DA32D5" w:rsidTr="001A00A4">
        <w:trPr>
          <w:trHeight w:val="369"/>
          <w:jc w:val="center"/>
        </w:trPr>
        <w:tc>
          <w:tcPr>
            <w:tcW w:w="1134" w:type="dxa"/>
            <w:vMerge/>
            <w:shd w:val="clear" w:color="auto" w:fill="auto"/>
            <w:vAlign w:val="center"/>
          </w:tcPr>
          <w:p w:rsidR="002D05AF" w:rsidRPr="00DA32D5" w:rsidRDefault="002D05AF" w:rsidP="001A00A4">
            <w:pPr>
              <w:spacing w:line="300" w:lineRule="exact"/>
              <w:jc w:val="left"/>
              <w:outlineLvl w:val="1"/>
            </w:pPr>
          </w:p>
        </w:tc>
        <w:tc>
          <w:tcPr>
            <w:tcW w:w="8278" w:type="dxa"/>
            <w:gridSpan w:val="6"/>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按照上级纪委建设标准要求建设视频保密会议室</w:t>
            </w:r>
          </w:p>
        </w:tc>
      </w:tr>
      <w:tr w:rsidR="002D05AF" w:rsidRPr="00DA32D5" w:rsidTr="001A00A4">
        <w:trPr>
          <w:trHeight w:val="369"/>
          <w:jc w:val="center"/>
        </w:trPr>
        <w:tc>
          <w:tcPr>
            <w:tcW w:w="1134" w:type="dxa"/>
            <w:vMerge w:val="restart"/>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资金支出计划（</w:t>
            </w:r>
            <w:r w:rsidRPr="00DA32D5">
              <w:rPr>
                <w:rFonts w:ascii="方正书宋_GBK" w:eastAsia="方正书宋_GBK"/>
                <w:b/>
              </w:rPr>
              <w:t>%</w:t>
            </w:r>
            <w:r w:rsidRPr="00DA32D5">
              <w:rPr>
                <w:rFonts w:ascii="方正书宋_GBK" w:eastAsia="方正书宋_GBK" w:hint="eastAsia"/>
                <w:b/>
              </w:rPr>
              <w:t>）</w:t>
            </w:r>
          </w:p>
        </w:tc>
        <w:tc>
          <w:tcPr>
            <w:tcW w:w="2410" w:type="dxa"/>
            <w:gridSpan w:val="2"/>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b/>
              </w:rPr>
              <w:t>3</w:t>
            </w:r>
            <w:r w:rsidRPr="00DA32D5">
              <w:rPr>
                <w:rFonts w:ascii="方正书宋_GBK" w:eastAsia="方正书宋_GBK" w:hint="eastAsia"/>
                <w:b/>
              </w:rPr>
              <w:t>月底</w:t>
            </w:r>
          </w:p>
        </w:tc>
        <w:tc>
          <w:tcPr>
            <w:tcW w:w="1587"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b/>
              </w:rPr>
              <w:t>6</w:t>
            </w:r>
            <w:r w:rsidRPr="00DA32D5">
              <w:rPr>
                <w:rFonts w:ascii="方正书宋_GBK" w:eastAsia="方正书宋_GBK" w:hint="eastAsia"/>
                <w:b/>
              </w:rPr>
              <w:t>月底</w:t>
            </w:r>
          </w:p>
        </w:tc>
        <w:tc>
          <w:tcPr>
            <w:tcW w:w="1304"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b/>
              </w:rPr>
              <w:t>10</w:t>
            </w:r>
            <w:r w:rsidRPr="00DA32D5">
              <w:rPr>
                <w:rFonts w:ascii="方正书宋_GBK" w:eastAsia="方正书宋_GBK" w:hint="eastAsia"/>
                <w:b/>
              </w:rPr>
              <w:t>月底</w:t>
            </w:r>
          </w:p>
        </w:tc>
        <w:tc>
          <w:tcPr>
            <w:tcW w:w="2977" w:type="dxa"/>
            <w:gridSpan w:val="2"/>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b/>
              </w:rPr>
              <w:t>12</w:t>
            </w:r>
            <w:r w:rsidRPr="00DA32D5">
              <w:rPr>
                <w:rFonts w:ascii="方正书宋_GBK" w:eastAsia="方正书宋_GBK" w:hint="eastAsia"/>
                <w:b/>
              </w:rPr>
              <w:t>月底</w:t>
            </w:r>
          </w:p>
        </w:tc>
      </w:tr>
      <w:tr w:rsidR="002D05AF" w:rsidRPr="00DA32D5" w:rsidTr="001A00A4">
        <w:trPr>
          <w:trHeight w:val="369"/>
          <w:jc w:val="center"/>
        </w:trPr>
        <w:tc>
          <w:tcPr>
            <w:tcW w:w="1134" w:type="dxa"/>
            <w:vMerge/>
            <w:tcBorders>
              <w:bottom w:val="single" w:sz="6" w:space="0" w:color="000000"/>
            </w:tcBorders>
            <w:shd w:val="clear" w:color="auto" w:fill="auto"/>
            <w:vAlign w:val="center"/>
          </w:tcPr>
          <w:p w:rsidR="002D05AF" w:rsidRPr="00DA32D5"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rPr>
              <w:t>25.00</w:t>
            </w:r>
          </w:p>
        </w:tc>
        <w:tc>
          <w:tcPr>
            <w:tcW w:w="1587" w:type="dxa"/>
            <w:tcBorders>
              <w:bottom w:val="single" w:sz="6" w:space="0" w:color="000000"/>
            </w:tcBorders>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rPr>
              <w:t>50.00</w:t>
            </w:r>
          </w:p>
        </w:tc>
        <w:tc>
          <w:tcPr>
            <w:tcW w:w="1304" w:type="dxa"/>
            <w:tcBorders>
              <w:bottom w:val="single" w:sz="6" w:space="0" w:color="000000"/>
            </w:tcBorders>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rPr>
              <w:t>100.00</w:t>
            </w:r>
          </w:p>
        </w:tc>
      </w:tr>
      <w:tr w:rsidR="002D05AF" w:rsidRPr="00DA32D5" w:rsidTr="001A00A4">
        <w:trPr>
          <w:trHeight w:val="369"/>
          <w:jc w:val="center"/>
        </w:trPr>
        <w:tc>
          <w:tcPr>
            <w:tcW w:w="1134" w:type="dxa"/>
            <w:tcBorders>
              <w:bottom w:val="nil"/>
            </w:tcBorders>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1</w:t>
            </w:r>
            <w:r w:rsidRPr="00DA32D5">
              <w:rPr>
                <w:rFonts w:ascii="方正书宋_GBK" w:eastAsia="方正书宋_GBK" w:hint="eastAsia"/>
              </w:rPr>
              <w:t>、达到省纪委对办案封闭、独立的安全验收标准</w:t>
            </w:r>
          </w:p>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2</w:t>
            </w:r>
            <w:r w:rsidRPr="00DA32D5">
              <w:rPr>
                <w:rFonts w:ascii="方正书宋_GBK" w:eastAsia="方正书宋_GBK" w:hint="eastAsia"/>
              </w:rPr>
              <w:t>、工程完工，验收合格。</w:t>
            </w:r>
          </w:p>
        </w:tc>
      </w:tr>
    </w:tbl>
    <w:p w:rsidR="002D05AF" w:rsidRPr="00DA32D5" w:rsidRDefault="002D05AF" w:rsidP="002D05AF">
      <w:pPr>
        <w:spacing w:line="14" w:lineRule="exact"/>
        <w:ind w:firstLineChars="200" w:firstLine="420"/>
        <w:jc w:val="center"/>
        <w:rPr>
          <w:rFonts w:ascii="Times New Roman" w:hAnsi="宋体"/>
        </w:rPr>
      </w:pPr>
      <w:r w:rsidRPr="00DA32D5">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DA32D5" w:rsidTr="001A00A4">
        <w:trPr>
          <w:cantSplit/>
          <w:trHeight w:val="397"/>
          <w:tblHeader/>
          <w:jc w:val="center"/>
        </w:trPr>
        <w:tc>
          <w:tcPr>
            <w:tcW w:w="1134"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一级指标</w:t>
            </w:r>
          </w:p>
        </w:tc>
        <w:tc>
          <w:tcPr>
            <w:tcW w:w="1134"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二级指标</w:t>
            </w:r>
          </w:p>
        </w:tc>
        <w:tc>
          <w:tcPr>
            <w:tcW w:w="1276"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三级指标</w:t>
            </w:r>
          </w:p>
        </w:tc>
        <w:tc>
          <w:tcPr>
            <w:tcW w:w="2891"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绩效指标描述</w:t>
            </w:r>
          </w:p>
        </w:tc>
        <w:tc>
          <w:tcPr>
            <w:tcW w:w="1276"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指标值</w:t>
            </w:r>
          </w:p>
        </w:tc>
        <w:tc>
          <w:tcPr>
            <w:tcW w:w="1701" w:type="dxa"/>
            <w:shd w:val="clear" w:color="auto" w:fill="auto"/>
            <w:vAlign w:val="center"/>
          </w:tcPr>
          <w:p w:rsidR="002D05AF" w:rsidRPr="00DA32D5" w:rsidRDefault="002D05AF" w:rsidP="001A00A4">
            <w:pPr>
              <w:spacing w:line="300" w:lineRule="exact"/>
              <w:jc w:val="center"/>
              <w:rPr>
                <w:rFonts w:ascii="方正书宋_GBK" w:eastAsia="方正书宋_GBK"/>
                <w:b/>
              </w:rPr>
            </w:pPr>
            <w:r w:rsidRPr="00DA32D5">
              <w:rPr>
                <w:rFonts w:ascii="方正书宋_GBK" w:eastAsia="方正书宋_GBK" w:hint="eastAsia"/>
                <w:b/>
              </w:rPr>
              <w:t>指标值确定依据</w:t>
            </w:r>
          </w:p>
        </w:tc>
      </w:tr>
      <w:tr w:rsidR="002D05AF" w:rsidRPr="00DA32D5" w:rsidTr="001A00A4">
        <w:trPr>
          <w:cantSplit/>
          <w:trHeight w:val="369"/>
          <w:jc w:val="center"/>
        </w:trPr>
        <w:tc>
          <w:tcPr>
            <w:tcW w:w="1134" w:type="dxa"/>
            <w:vMerge w:val="restart"/>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hint="eastAsia"/>
              </w:rPr>
              <w:lastRenderedPageBreak/>
              <w:t>产出指标</w:t>
            </w: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数量指标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改造装修工程面积</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办公大楼需改造面积</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rPr>
              <w:t>400</w:t>
            </w:r>
            <w:r w:rsidRPr="00DA32D5">
              <w:rPr>
                <w:rFonts w:ascii="方正书宋_GBK" w:eastAsia="方正书宋_GBK" w:hint="eastAsia"/>
              </w:rPr>
              <w:t>平方米</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总工程量面积</w:t>
            </w:r>
          </w:p>
        </w:tc>
      </w:tr>
      <w:tr w:rsidR="002D05AF" w:rsidRPr="00DA32D5" w:rsidTr="001A00A4">
        <w:trPr>
          <w:cantSplit/>
          <w:trHeight w:val="369"/>
          <w:jc w:val="center"/>
        </w:trPr>
        <w:tc>
          <w:tcPr>
            <w:tcW w:w="1134" w:type="dxa"/>
            <w:vMerge/>
            <w:shd w:val="clear" w:color="auto" w:fill="auto"/>
            <w:vAlign w:val="center"/>
          </w:tcPr>
          <w:p w:rsidR="002D05AF" w:rsidRPr="00DA32D5"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质量指标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工程验收合格率</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通过验收的工程量占改造工程总量</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100%</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验收合格工程量占总工程量</w:t>
            </w:r>
          </w:p>
        </w:tc>
      </w:tr>
      <w:tr w:rsidR="002D05AF" w:rsidRPr="00DA32D5" w:rsidTr="001A00A4">
        <w:trPr>
          <w:cantSplit/>
          <w:trHeight w:val="369"/>
          <w:jc w:val="center"/>
        </w:trPr>
        <w:tc>
          <w:tcPr>
            <w:tcW w:w="1134" w:type="dxa"/>
            <w:vMerge/>
            <w:shd w:val="clear" w:color="auto" w:fill="auto"/>
            <w:vAlign w:val="center"/>
          </w:tcPr>
          <w:p w:rsidR="002D05AF" w:rsidRPr="00DA32D5"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成本指标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工程建设造价成本</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工程</w:t>
            </w:r>
            <w:r w:rsidRPr="00DA32D5">
              <w:rPr>
                <w:rFonts w:ascii="方正书宋_GBK" w:eastAsia="方正书宋_GBK"/>
              </w:rPr>
              <w:t>2020</w:t>
            </w:r>
            <w:r w:rsidRPr="00DA32D5">
              <w:rPr>
                <w:rFonts w:ascii="方正书宋_GBK" w:eastAsia="方正书宋_GBK" w:hint="eastAsia"/>
              </w:rPr>
              <w:t>年费用支出</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70</w:t>
            </w:r>
            <w:r w:rsidRPr="00DA32D5">
              <w:rPr>
                <w:rFonts w:ascii="方正书宋_GBK" w:eastAsia="方正书宋_GBK" w:hint="eastAsia"/>
              </w:rPr>
              <w:t>万元</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年初预算指标</w:t>
            </w:r>
          </w:p>
        </w:tc>
      </w:tr>
      <w:tr w:rsidR="002D05AF" w:rsidRPr="00DA32D5" w:rsidTr="001A00A4">
        <w:trPr>
          <w:cantSplit/>
          <w:trHeight w:val="369"/>
          <w:jc w:val="center"/>
        </w:trPr>
        <w:tc>
          <w:tcPr>
            <w:tcW w:w="1134" w:type="dxa"/>
            <w:vMerge w:val="restart"/>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hint="eastAsia"/>
              </w:rPr>
              <w:t>效果指标</w:t>
            </w: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经济效益指标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业务保障能力</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保障工作开展情况</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90%</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保障工作开展情况</w:t>
            </w:r>
          </w:p>
        </w:tc>
      </w:tr>
      <w:tr w:rsidR="002D05AF" w:rsidRPr="00DA32D5" w:rsidTr="001A00A4">
        <w:trPr>
          <w:cantSplit/>
          <w:trHeight w:val="369"/>
          <w:jc w:val="center"/>
        </w:trPr>
        <w:tc>
          <w:tcPr>
            <w:tcW w:w="1134" w:type="dxa"/>
            <w:vMerge/>
            <w:shd w:val="clear" w:color="auto" w:fill="auto"/>
            <w:vAlign w:val="center"/>
          </w:tcPr>
          <w:p w:rsidR="002D05AF" w:rsidRPr="00DA32D5"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生态效益指标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综合利用率</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建成后的利用、使用情况</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90%</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建成后的利用、使用情况</w:t>
            </w:r>
          </w:p>
        </w:tc>
      </w:tr>
      <w:tr w:rsidR="002D05AF" w:rsidRPr="00DA32D5" w:rsidTr="001A00A4">
        <w:trPr>
          <w:cantSplit/>
          <w:trHeight w:val="369"/>
          <w:jc w:val="center"/>
        </w:trPr>
        <w:tc>
          <w:tcPr>
            <w:tcW w:w="1134" w:type="dxa"/>
            <w:vMerge/>
            <w:shd w:val="clear" w:color="auto" w:fill="auto"/>
            <w:vAlign w:val="center"/>
          </w:tcPr>
          <w:p w:rsidR="002D05AF" w:rsidRPr="00DA32D5"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可持续影响指标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项目运行完好度</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工程改造完成后运行完好时限</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10</w:t>
            </w:r>
            <w:r w:rsidRPr="00DA32D5">
              <w:rPr>
                <w:rFonts w:ascii="方正书宋_GBK" w:eastAsia="方正书宋_GBK" w:hint="eastAsia"/>
              </w:rPr>
              <w:t>年</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改造完成预计使用年限</w:t>
            </w:r>
          </w:p>
        </w:tc>
      </w:tr>
      <w:tr w:rsidR="002D05AF" w:rsidRPr="00DA32D5" w:rsidTr="001A00A4">
        <w:trPr>
          <w:cantSplit/>
          <w:trHeight w:val="369"/>
          <w:jc w:val="center"/>
        </w:trPr>
        <w:tc>
          <w:tcPr>
            <w:tcW w:w="1134" w:type="dxa"/>
            <w:shd w:val="clear" w:color="auto" w:fill="auto"/>
            <w:vAlign w:val="center"/>
          </w:tcPr>
          <w:p w:rsidR="002D05AF" w:rsidRPr="00DA32D5" w:rsidRDefault="002D05AF" w:rsidP="001A00A4">
            <w:pPr>
              <w:spacing w:line="300" w:lineRule="exact"/>
              <w:jc w:val="center"/>
              <w:rPr>
                <w:rFonts w:ascii="方正书宋_GBK" w:eastAsia="方正书宋_GBK"/>
              </w:rPr>
            </w:pPr>
            <w:r w:rsidRPr="00DA32D5">
              <w:rPr>
                <w:rFonts w:ascii="方正书宋_GBK" w:eastAsia="方正书宋_GBK" w:hint="eastAsia"/>
              </w:rPr>
              <w:t>满意度指标</w:t>
            </w:r>
          </w:p>
        </w:tc>
        <w:tc>
          <w:tcPr>
            <w:tcW w:w="1134"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服务对象满意度指标</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服务对象满意度</w:t>
            </w:r>
          </w:p>
        </w:tc>
        <w:tc>
          <w:tcPr>
            <w:tcW w:w="289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干部职工整体满意度</w:t>
            </w:r>
          </w:p>
        </w:tc>
        <w:tc>
          <w:tcPr>
            <w:tcW w:w="1276"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w:t>
            </w:r>
            <w:r w:rsidRPr="00DA32D5">
              <w:rPr>
                <w:rFonts w:ascii="方正书宋_GBK" w:eastAsia="方正书宋_GBK"/>
              </w:rPr>
              <w:t>80%</w:t>
            </w:r>
          </w:p>
        </w:tc>
        <w:tc>
          <w:tcPr>
            <w:tcW w:w="1701" w:type="dxa"/>
            <w:shd w:val="clear" w:color="auto" w:fill="auto"/>
            <w:vAlign w:val="center"/>
          </w:tcPr>
          <w:p w:rsidR="002D05AF" w:rsidRPr="00DA32D5" w:rsidRDefault="002D05AF" w:rsidP="001A00A4">
            <w:pPr>
              <w:spacing w:line="300" w:lineRule="exact"/>
              <w:jc w:val="left"/>
              <w:rPr>
                <w:rFonts w:ascii="方正书宋_GBK" w:eastAsia="方正书宋_GBK"/>
              </w:rPr>
            </w:pPr>
            <w:r w:rsidRPr="00DA32D5">
              <w:rPr>
                <w:rFonts w:ascii="方正书宋_GBK" w:eastAsia="方正书宋_GBK" w:hint="eastAsia"/>
              </w:rPr>
              <w:t>干部职工整体满意度</w:t>
            </w:r>
          </w:p>
        </w:tc>
      </w:tr>
    </w:tbl>
    <w:p w:rsidR="002D05AF" w:rsidRDefault="002D05AF" w:rsidP="002D05AF">
      <w:pPr>
        <w:spacing w:line="300" w:lineRule="exact"/>
        <w:ind w:firstLineChars="200" w:firstLine="420"/>
        <w:jc w:val="left"/>
      </w:pPr>
    </w:p>
    <w:p w:rsidR="002D05AF" w:rsidRPr="007862C1" w:rsidRDefault="002D05AF" w:rsidP="002D05AF">
      <w:pPr>
        <w:ind w:firstLineChars="200" w:firstLine="562"/>
        <w:jc w:val="left"/>
        <w:outlineLvl w:val="1"/>
        <w:rPr>
          <w:rFonts w:ascii="Times New Roman" w:hAnsi="宋体"/>
          <w:b/>
          <w:sz w:val="28"/>
        </w:rPr>
      </w:pPr>
      <w:r w:rsidRPr="007862C1">
        <w:rPr>
          <w:rFonts w:ascii="方正仿宋_GBK" w:eastAsia="方正仿宋_GBK" w:hint="eastAsia"/>
          <w:b/>
          <w:sz w:val="28"/>
        </w:rPr>
        <w:t>4、机关大院修缮经费绩效目标表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3" w:name="_Toc33358787"/>
      <w:r>
        <w:rPr>
          <w:rFonts w:ascii="方正仿宋_GBK" w:eastAsia="方正仿宋_GBK" w:hint="eastAsia"/>
          <w:b/>
          <w:sz w:val="28"/>
        </w:rPr>
        <w:instrText>4、机关大院修缮经费绩效目标表</w:instrText>
      </w:r>
      <w:bookmarkEnd w:id="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7862C1"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7862C1" w:rsidRDefault="002D05AF" w:rsidP="001A00A4">
            <w:pPr>
              <w:spacing w:line="300" w:lineRule="exact"/>
              <w:jc w:val="left"/>
              <w:rPr>
                <w:rFonts w:ascii="方正书宋_GBK" w:eastAsia="方正书宋_GBK"/>
                <w:b/>
              </w:rPr>
            </w:pPr>
            <w:r w:rsidRPr="007862C1">
              <w:rPr>
                <w:rFonts w:ascii="方正书宋_GBK" w:eastAsia="方正书宋_GBK"/>
                <w:b/>
              </w:rPr>
              <w:t>113002</w:t>
            </w:r>
            <w:r w:rsidRPr="007862C1">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7862C1" w:rsidRDefault="002D05AF" w:rsidP="001A00A4">
            <w:pPr>
              <w:spacing w:line="300" w:lineRule="exact"/>
              <w:jc w:val="right"/>
              <w:rPr>
                <w:rFonts w:ascii="方正书宋_GBK" w:eastAsia="方正书宋_GBK"/>
              </w:rPr>
            </w:pPr>
            <w:r w:rsidRPr="007862C1">
              <w:rPr>
                <w:rFonts w:ascii="方正书宋_GBK" w:eastAsia="方正书宋_GBK" w:hint="eastAsia"/>
              </w:rPr>
              <w:t>单位：元</w:t>
            </w:r>
          </w:p>
        </w:tc>
      </w:tr>
      <w:tr w:rsidR="002D05AF" w:rsidRPr="007862C1" w:rsidTr="001A00A4">
        <w:trPr>
          <w:trHeight w:val="369"/>
          <w:jc w:val="center"/>
        </w:trPr>
        <w:tc>
          <w:tcPr>
            <w:tcW w:w="1134"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项目编码</w:t>
            </w:r>
          </w:p>
        </w:tc>
        <w:tc>
          <w:tcPr>
            <w:tcW w:w="2410" w:type="dxa"/>
            <w:gridSpan w:val="2"/>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rPr>
              <w:t>113-0801-YXN-XS36</w:t>
            </w:r>
          </w:p>
        </w:tc>
        <w:tc>
          <w:tcPr>
            <w:tcW w:w="1587"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项目名称</w:t>
            </w:r>
          </w:p>
        </w:tc>
        <w:tc>
          <w:tcPr>
            <w:tcW w:w="4281" w:type="dxa"/>
            <w:gridSpan w:val="3"/>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机关大院修缮经费</w:t>
            </w:r>
          </w:p>
        </w:tc>
      </w:tr>
      <w:tr w:rsidR="002D05AF" w:rsidRPr="007862C1" w:rsidTr="001A00A4">
        <w:trPr>
          <w:trHeight w:val="369"/>
          <w:jc w:val="center"/>
        </w:trPr>
        <w:tc>
          <w:tcPr>
            <w:tcW w:w="1134" w:type="dxa"/>
            <w:vMerge w:val="restart"/>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预算规模及资金用途</w:t>
            </w:r>
          </w:p>
        </w:tc>
        <w:tc>
          <w:tcPr>
            <w:tcW w:w="1134"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预算数</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rPr>
              <w:t>150000.00</w:t>
            </w:r>
          </w:p>
        </w:tc>
        <w:tc>
          <w:tcPr>
            <w:tcW w:w="1587"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其中：财政资金</w:t>
            </w:r>
          </w:p>
        </w:tc>
        <w:tc>
          <w:tcPr>
            <w:tcW w:w="130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rPr>
              <w:t>150000.00</w:t>
            </w:r>
          </w:p>
        </w:tc>
        <w:tc>
          <w:tcPr>
            <w:tcW w:w="1276"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其他资金</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p>
        </w:tc>
      </w:tr>
      <w:tr w:rsidR="002D05AF" w:rsidRPr="007862C1" w:rsidTr="001A00A4">
        <w:trPr>
          <w:trHeight w:val="369"/>
          <w:jc w:val="center"/>
        </w:trPr>
        <w:tc>
          <w:tcPr>
            <w:tcW w:w="1134" w:type="dxa"/>
            <w:vMerge/>
            <w:shd w:val="clear" w:color="auto" w:fill="auto"/>
            <w:vAlign w:val="center"/>
          </w:tcPr>
          <w:p w:rsidR="002D05AF" w:rsidRPr="007862C1" w:rsidRDefault="002D05AF" w:rsidP="001A00A4">
            <w:pPr>
              <w:spacing w:line="300" w:lineRule="exact"/>
              <w:jc w:val="left"/>
              <w:outlineLvl w:val="1"/>
            </w:pPr>
          </w:p>
        </w:tc>
        <w:tc>
          <w:tcPr>
            <w:tcW w:w="8278" w:type="dxa"/>
            <w:gridSpan w:val="6"/>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对机关大院院墙、大门、保安室及院内照明设置进行维修改造</w:t>
            </w:r>
          </w:p>
        </w:tc>
      </w:tr>
      <w:tr w:rsidR="002D05AF" w:rsidRPr="007862C1" w:rsidTr="001A00A4">
        <w:trPr>
          <w:trHeight w:val="369"/>
          <w:jc w:val="center"/>
        </w:trPr>
        <w:tc>
          <w:tcPr>
            <w:tcW w:w="1134" w:type="dxa"/>
            <w:vMerge w:val="restart"/>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资金支出计划（</w:t>
            </w:r>
            <w:r w:rsidRPr="007862C1">
              <w:rPr>
                <w:rFonts w:ascii="方正书宋_GBK" w:eastAsia="方正书宋_GBK"/>
                <w:b/>
              </w:rPr>
              <w:t>%</w:t>
            </w:r>
            <w:r w:rsidRPr="007862C1">
              <w:rPr>
                <w:rFonts w:ascii="方正书宋_GBK" w:eastAsia="方正书宋_GBK" w:hint="eastAsia"/>
                <w:b/>
              </w:rPr>
              <w:t>）</w:t>
            </w:r>
          </w:p>
        </w:tc>
        <w:tc>
          <w:tcPr>
            <w:tcW w:w="2410" w:type="dxa"/>
            <w:gridSpan w:val="2"/>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b/>
              </w:rPr>
              <w:t>3</w:t>
            </w:r>
            <w:r w:rsidRPr="007862C1">
              <w:rPr>
                <w:rFonts w:ascii="方正书宋_GBK" w:eastAsia="方正书宋_GBK" w:hint="eastAsia"/>
                <w:b/>
              </w:rPr>
              <w:t>月底</w:t>
            </w:r>
          </w:p>
        </w:tc>
        <w:tc>
          <w:tcPr>
            <w:tcW w:w="1587"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b/>
              </w:rPr>
              <w:t>6</w:t>
            </w:r>
            <w:r w:rsidRPr="007862C1">
              <w:rPr>
                <w:rFonts w:ascii="方正书宋_GBK" w:eastAsia="方正书宋_GBK" w:hint="eastAsia"/>
                <w:b/>
              </w:rPr>
              <w:t>月底</w:t>
            </w:r>
          </w:p>
        </w:tc>
        <w:tc>
          <w:tcPr>
            <w:tcW w:w="1304"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b/>
              </w:rPr>
              <w:t>10</w:t>
            </w:r>
            <w:r w:rsidRPr="007862C1">
              <w:rPr>
                <w:rFonts w:ascii="方正书宋_GBK" w:eastAsia="方正书宋_GBK" w:hint="eastAsia"/>
                <w:b/>
              </w:rPr>
              <w:t>月底</w:t>
            </w:r>
          </w:p>
        </w:tc>
        <w:tc>
          <w:tcPr>
            <w:tcW w:w="2977" w:type="dxa"/>
            <w:gridSpan w:val="2"/>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b/>
              </w:rPr>
              <w:t>12</w:t>
            </w:r>
            <w:r w:rsidRPr="007862C1">
              <w:rPr>
                <w:rFonts w:ascii="方正书宋_GBK" w:eastAsia="方正书宋_GBK" w:hint="eastAsia"/>
                <w:b/>
              </w:rPr>
              <w:t>月底</w:t>
            </w:r>
          </w:p>
        </w:tc>
      </w:tr>
      <w:tr w:rsidR="002D05AF" w:rsidRPr="007862C1" w:rsidTr="001A00A4">
        <w:trPr>
          <w:trHeight w:val="369"/>
          <w:jc w:val="center"/>
        </w:trPr>
        <w:tc>
          <w:tcPr>
            <w:tcW w:w="1134" w:type="dxa"/>
            <w:vMerge/>
            <w:tcBorders>
              <w:bottom w:val="single" w:sz="6" w:space="0" w:color="000000"/>
            </w:tcBorders>
            <w:shd w:val="clear" w:color="auto" w:fill="auto"/>
            <w:vAlign w:val="center"/>
          </w:tcPr>
          <w:p w:rsidR="002D05AF" w:rsidRPr="007862C1"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rPr>
              <w:t>25.00</w:t>
            </w:r>
          </w:p>
        </w:tc>
        <w:tc>
          <w:tcPr>
            <w:tcW w:w="1587" w:type="dxa"/>
            <w:tcBorders>
              <w:bottom w:val="single" w:sz="6" w:space="0" w:color="000000"/>
            </w:tcBorders>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rPr>
              <w:t>50.00</w:t>
            </w:r>
          </w:p>
        </w:tc>
        <w:tc>
          <w:tcPr>
            <w:tcW w:w="1304" w:type="dxa"/>
            <w:tcBorders>
              <w:bottom w:val="single" w:sz="6" w:space="0" w:color="000000"/>
            </w:tcBorders>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rPr>
              <w:t>100.00</w:t>
            </w:r>
          </w:p>
        </w:tc>
      </w:tr>
      <w:tr w:rsidR="002D05AF" w:rsidRPr="007862C1" w:rsidTr="001A00A4">
        <w:trPr>
          <w:trHeight w:val="369"/>
          <w:jc w:val="center"/>
        </w:trPr>
        <w:tc>
          <w:tcPr>
            <w:tcW w:w="1134" w:type="dxa"/>
            <w:tcBorders>
              <w:bottom w:val="nil"/>
            </w:tcBorders>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rPr>
              <w:t>1</w:t>
            </w:r>
            <w:r w:rsidRPr="007862C1">
              <w:rPr>
                <w:rFonts w:ascii="方正书宋_GBK" w:eastAsia="方正书宋_GBK" w:hint="eastAsia"/>
              </w:rPr>
              <w:t>、质量合格，满足办公需求。</w:t>
            </w:r>
          </w:p>
          <w:p w:rsidR="002D05AF" w:rsidRPr="007862C1" w:rsidRDefault="002D05AF" w:rsidP="001A00A4">
            <w:pPr>
              <w:spacing w:line="300" w:lineRule="exact"/>
              <w:jc w:val="left"/>
              <w:rPr>
                <w:rFonts w:ascii="方正书宋_GBK" w:eastAsia="方正书宋_GBK"/>
              </w:rPr>
            </w:pPr>
            <w:r w:rsidRPr="007862C1">
              <w:rPr>
                <w:rFonts w:ascii="方正书宋_GBK" w:eastAsia="方正书宋_GBK"/>
              </w:rPr>
              <w:t>2</w:t>
            </w:r>
            <w:r w:rsidRPr="007862C1">
              <w:rPr>
                <w:rFonts w:ascii="方正书宋_GBK" w:eastAsia="方正书宋_GBK" w:hint="eastAsia"/>
              </w:rPr>
              <w:t>、工程完工，验收合格。</w:t>
            </w:r>
          </w:p>
        </w:tc>
      </w:tr>
    </w:tbl>
    <w:p w:rsidR="002D05AF" w:rsidRPr="007862C1" w:rsidRDefault="002D05AF" w:rsidP="002D05AF">
      <w:pPr>
        <w:spacing w:line="14" w:lineRule="exact"/>
        <w:ind w:firstLineChars="200" w:firstLine="420"/>
        <w:jc w:val="center"/>
        <w:rPr>
          <w:rFonts w:ascii="Times New Roman" w:hAnsi="宋体"/>
        </w:rPr>
      </w:pPr>
      <w:r w:rsidRPr="007862C1">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7862C1" w:rsidTr="001A00A4">
        <w:trPr>
          <w:cantSplit/>
          <w:trHeight w:val="397"/>
          <w:tblHeader/>
          <w:jc w:val="center"/>
        </w:trPr>
        <w:tc>
          <w:tcPr>
            <w:tcW w:w="1134"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lastRenderedPageBreak/>
              <w:t>一级指标</w:t>
            </w:r>
          </w:p>
        </w:tc>
        <w:tc>
          <w:tcPr>
            <w:tcW w:w="1134"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二级指标</w:t>
            </w:r>
          </w:p>
        </w:tc>
        <w:tc>
          <w:tcPr>
            <w:tcW w:w="1276"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三级指标</w:t>
            </w:r>
          </w:p>
        </w:tc>
        <w:tc>
          <w:tcPr>
            <w:tcW w:w="2891"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绩效指标描述</w:t>
            </w:r>
          </w:p>
        </w:tc>
        <w:tc>
          <w:tcPr>
            <w:tcW w:w="1276"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指标值</w:t>
            </w:r>
          </w:p>
        </w:tc>
        <w:tc>
          <w:tcPr>
            <w:tcW w:w="1701" w:type="dxa"/>
            <w:shd w:val="clear" w:color="auto" w:fill="auto"/>
            <w:vAlign w:val="center"/>
          </w:tcPr>
          <w:p w:rsidR="002D05AF" w:rsidRPr="007862C1" w:rsidRDefault="002D05AF" w:rsidP="001A00A4">
            <w:pPr>
              <w:spacing w:line="300" w:lineRule="exact"/>
              <w:jc w:val="center"/>
              <w:rPr>
                <w:rFonts w:ascii="方正书宋_GBK" w:eastAsia="方正书宋_GBK"/>
                <w:b/>
              </w:rPr>
            </w:pPr>
            <w:r w:rsidRPr="007862C1">
              <w:rPr>
                <w:rFonts w:ascii="方正书宋_GBK" w:eastAsia="方正书宋_GBK" w:hint="eastAsia"/>
                <w:b/>
              </w:rPr>
              <w:t>指标值确定依据</w:t>
            </w:r>
          </w:p>
        </w:tc>
      </w:tr>
      <w:tr w:rsidR="002D05AF" w:rsidRPr="007862C1" w:rsidTr="001A00A4">
        <w:trPr>
          <w:cantSplit/>
          <w:trHeight w:val="369"/>
          <w:jc w:val="center"/>
        </w:trPr>
        <w:tc>
          <w:tcPr>
            <w:tcW w:w="1134" w:type="dxa"/>
            <w:vMerge w:val="restart"/>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hint="eastAsia"/>
              </w:rPr>
              <w:t>产出指标</w:t>
            </w: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数量指标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砌墙、整修面积</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庭院后院砌墙、铺砖、改门及东西厢房暖气</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65</w:t>
            </w:r>
            <w:r w:rsidRPr="007862C1">
              <w:rPr>
                <w:rFonts w:ascii="方正书宋_GBK" w:eastAsia="方正书宋_GBK" w:hint="eastAsia"/>
              </w:rPr>
              <w:t>米</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总工程量长度</w:t>
            </w:r>
          </w:p>
        </w:tc>
      </w:tr>
      <w:tr w:rsidR="002D05AF" w:rsidRPr="007862C1" w:rsidTr="001A00A4">
        <w:trPr>
          <w:cantSplit/>
          <w:trHeight w:val="369"/>
          <w:jc w:val="center"/>
        </w:trPr>
        <w:tc>
          <w:tcPr>
            <w:tcW w:w="1134" w:type="dxa"/>
            <w:vMerge/>
            <w:shd w:val="clear" w:color="auto" w:fill="auto"/>
            <w:vAlign w:val="center"/>
          </w:tcPr>
          <w:p w:rsidR="002D05AF" w:rsidRPr="007862C1"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质量指标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工程验收合格率</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通过验收的工程量占改造工程总量</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100%</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验收合格工程量占总工程量</w:t>
            </w:r>
          </w:p>
        </w:tc>
      </w:tr>
      <w:tr w:rsidR="002D05AF" w:rsidRPr="007862C1" w:rsidTr="001A00A4">
        <w:trPr>
          <w:cantSplit/>
          <w:trHeight w:val="369"/>
          <w:jc w:val="center"/>
        </w:trPr>
        <w:tc>
          <w:tcPr>
            <w:tcW w:w="1134" w:type="dxa"/>
            <w:vMerge/>
            <w:shd w:val="clear" w:color="auto" w:fill="auto"/>
            <w:vAlign w:val="center"/>
          </w:tcPr>
          <w:p w:rsidR="002D05AF" w:rsidRPr="007862C1"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成本指标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工程建设造价成本</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工程</w:t>
            </w:r>
            <w:r w:rsidRPr="007862C1">
              <w:rPr>
                <w:rFonts w:ascii="方正书宋_GBK" w:eastAsia="方正书宋_GBK"/>
              </w:rPr>
              <w:t>2020</w:t>
            </w:r>
            <w:r w:rsidRPr="007862C1">
              <w:rPr>
                <w:rFonts w:ascii="方正书宋_GBK" w:eastAsia="方正书宋_GBK" w:hint="eastAsia"/>
              </w:rPr>
              <w:t>年费用支出</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15</w:t>
            </w:r>
            <w:r w:rsidRPr="007862C1">
              <w:rPr>
                <w:rFonts w:ascii="方正书宋_GBK" w:eastAsia="方正书宋_GBK" w:hint="eastAsia"/>
              </w:rPr>
              <w:t>万元</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小于年初预算指标</w:t>
            </w:r>
          </w:p>
        </w:tc>
      </w:tr>
      <w:tr w:rsidR="002D05AF" w:rsidRPr="007862C1" w:rsidTr="001A00A4">
        <w:trPr>
          <w:cantSplit/>
          <w:trHeight w:val="369"/>
          <w:jc w:val="center"/>
        </w:trPr>
        <w:tc>
          <w:tcPr>
            <w:tcW w:w="1134" w:type="dxa"/>
            <w:vMerge w:val="restart"/>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hint="eastAsia"/>
              </w:rPr>
              <w:t>效果指标</w:t>
            </w: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社会效益指标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业务保障能力</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保障工作开展情况</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90%</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保障工作开展情况</w:t>
            </w:r>
          </w:p>
        </w:tc>
      </w:tr>
      <w:tr w:rsidR="002D05AF" w:rsidRPr="007862C1" w:rsidTr="001A00A4">
        <w:trPr>
          <w:cantSplit/>
          <w:trHeight w:val="369"/>
          <w:jc w:val="center"/>
        </w:trPr>
        <w:tc>
          <w:tcPr>
            <w:tcW w:w="1134" w:type="dxa"/>
            <w:vMerge/>
            <w:shd w:val="clear" w:color="auto" w:fill="auto"/>
            <w:vAlign w:val="center"/>
          </w:tcPr>
          <w:p w:rsidR="002D05AF" w:rsidRPr="007862C1"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生态效益指标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综合利用率</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建成后的利用、使用情况</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90%</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建成后利用使用率</w:t>
            </w:r>
          </w:p>
        </w:tc>
      </w:tr>
      <w:tr w:rsidR="002D05AF" w:rsidRPr="007862C1" w:rsidTr="001A00A4">
        <w:trPr>
          <w:cantSplit/>
          <w:trHeight w:val="369"/>
          <w:jc w:val="center"/>
        </w:trPr>
        <w:tc>
          <w:tcPr>
            <w:tcW w:w="1134" w:type="dxa"/>
            <w:vMerge/>
            <w:shd w:val="clear" w:color="auto" w:fill="auto"/>
            <w:vAlign w:val="center"/>
          </w:tcPr>
          <w:p w:rsidR="002D05AF" w:rsidRPr="007862C1"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可持续影响指标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长期使用性</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工程改造完成后运行完好时限</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10</w:t>
            </w:r>
            <w:r w:rsidRPr="007862C1">
              <w:rPr>
                <w:rFonts w:ascii="方正书宋_GBK" w:eastAsia="方正书宋_GBK" w:hint="eastAsia"/>
              </w:rPr>
              <w:t>年</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工程改造完成后运行完好时限</w:t>
            </w:r>
          </w:p>
        </w:tc>
      </w:tr>
      <w:tr w:rsidR="002D05AF" w:rsidRPr="007862C1" w:rsidTr="001A00A4">
        <w:trPr>
          <w:cantSplit/>
          <w:trHeight w:val="369"/>
          <w:jc w:val="center"/>
        </w:trPr>
        <w:tc>
          <w:tcPr>
            <w:tcW w:w="1134" w:type="dxa"/>
            <w:shd w:val="clear" w:color="auto" w:fill="auto"/>
            <w:vAlign w:val="center"/>
          </w:tcPr>
          <w:p w:rsidR="002D05AF" w:rsidRPr="007862C1" w:rsidRDefault="002D05AF" w:rsidP="001A00A4">
            <w:pPr>
              <w:spacing w:line="300" w:lineRule="exact"/>
              <w:jc w:val="center"/>
              <w:rPr>
                <w:rFonts w:ascii="方正书宋_GBK" w:eastAsia="方正书宋_GBK"/>
              </w:rPr>
            </w:pPr>
            <w:r w:rsidRPr="007862C1">
              <w:rPr>
                <w:rFonts w:ascii="方正书宋_GBK" w:eastAsia="方正书宋_GBK" w:hint="eastAsia"/>
              </w:rPr>
              <w:t>满意度指标</w:t>
            </w:r>
          </w:p>
        </w:tc>
        <w:tc>
          <w:tcPr>
            <w:tcW w:w="1134"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服务对象满意度指标</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服务对象满意度</w:t>
            </w:r>
          </w:p>
        </w:tc>
        <w:tc>
          <w:tcPr>
            <w:tcW w:w="289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干部职工整体满意度</w:t>
            </w:r>
          </w:p>
        </w:tc>
        <w:tc>
          <w:tcPr>
            <w:tcW w:w="1276"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w:t>
            </w:r>
            <w:r w:rsidRPr="007862C1">
              <w:rPr>
                <w:rFonts w:ascii="方正书宋_GBK" w:eastAsia="方正书宋_GBK"/>
              </w:rPr>
              <w:t>80%</w:t>
            </w:r>
          </w:p>
        </w:tc>
        <w:tc>
          <w:tcPr>
            <w:tcW w:w="1701" w:type="dxa"/>
            <w:shd w:val="clear" w:color="auto" w:fill="auto"/>
            <w:vAlign w:val="center"/>
          </w:tcPr>
          <w:p w:rsidR="002D05AF" w:rsidRPr="007862C1" w:rsidRDefault="002D05AF" w:rsidP="001A00A4">
            <w:pPr>
              <w:spacing w:line="300" w:lineRule="exact"/>
              <w:jc w:val="left"/>
              <w:rPr>
                <w:rFonts w:ascii="方正书宋_GBK" w:eastAsia="方正书宋_GBK"/>
              </w:rPr>
            </w:pPr>
            <w:r w:rsidRPr="007862C1">
              <w:rPr>
                <w:rFonts w:ascii="方正书宋_GBK" w:eastAsia="方正书宋_GBK" w:hint="eastAsia"/>
              </w:rPr>
              <w:t>干部职工整体满意度</w:t>
            </w:r>
          </w:p>
        </w:tc>
      </w:tr>
    </w:tbl>
    <w:p w:rsidR="002D05AF" w:rsidRDefault="002D05AF" w:rsidP="002D05AF">
      <w:pPr>
        <w:spacing w:line="300" w:lineRule="exact"/>
        <w:ind w:firstLineChars="200" w:firstLine="420"/>
        <w:jc w:val="left"/>
      </w:pPr>
    </w:p>
    <w:p w:rsidR="002D05AF" w:rsidRPr="00386B98" w:rsidRDefault="002D05AF" w:rsidP="002D05AF">
      <w:pPr>
        <w:ind w:firstLineChars="200" w:firstLine="562"/>
        <w:jc w:val="left"/>
        <w:outlineLvl w:val="1"/>
        <w:rPr>
          <w:rFonts w:ascii="Times New Roman" w:hAnsi="宋体"/>
          <w:b/>
          <w:sz w:val="28"/>
        </w:rPr>
      </w:pPr>
      <w:r w:rsidRPr="00386B98">
        <w:rPr>
          <w:rFonts w:ascii="方正仿宋_GBK" w:eastAsia="方正仿宋_GBK" w:hint="eastAsia"/>
          <w:b/>
          <w:sz w:val="28"/>
        </w:rPr>
        <w:t>5、机关食堂修缮经费绩效目标表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4" w:name="_Toc33358788"/>
      <w:r>
        <w:rPr>
          <w:rFonts w:ascii="方正仿宋_GBK" w:eastAsia="方正仿宋_GBK" w:hint="eastAsia"/>
          <w:b/>
          <w:sz w:val="28"/>
        </w:rPr>
        <w:instrText>5、机关食堂修缮经费绩效目标表</w:instrText>
      </w:r>
      <w:bookmarkEnd w:id="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386B98"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386B98" w:rsidRDefault="002D05AF" w:rsidP="001A00A4">
            <w:pPr>
              <w:spacing w:line="300" w:lineRule="exact"/>
              <w:jc w:val="left"/>
              <w:rPr>
                <w:rFonts w:ascii="方正书宋_GBK" w:eastAsia="方正书宋_GBK"/>
                <w:b/>
              </w:rPr>
            </w:pPr>
            <w:r w:rsidRPr="00386B98">
              <w:rPr>
                <w:rFonts w:ascii="方正书宋_GBK" w:eastAsia="方正书宋_GBK"/>
                <w:b/>
              </w:rPr>
              <w:t>113002</w:t>
            </w:r>
            <w:r w:rsidRPr="00386B98">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386B98" w:rsidRDefault="002D05AF" w:rsidP="001A00A4">
            <w:pPr>
              <w:spacing w:line="300" w:lineRule="exact"/>
              <w:jc w:val="right"/>
              <w:rPr>
                <w:rFonts w:ascii="方正书宋_GBK" w:eastAsia="方正书宋_GBK"/>
              </w:rPr>
            </w:pPr>
            <w:r w:rsidRPr="00386B98">
              <w:rPr>
                <w:rFonts w:ascii="方正书宋_GBK" w:eastAsia="方正书宋_GBK" w:hint="eastAsia"/>
              </w:rPr>
              <w:t>单位：元</w:t>
            </w:r>
          </w:p>
        </w:tc>
      </w:tr>
      <w:tr w:rsidR="002D05AF" w:rsidRPr="00386B98" w:rsidTr="001A00A4">
        <w:trPr>
          <w:trHeight w:val="369"/>
          <w:jc w:val="center"/>
        </w:trPr>
        <w:tc>
          <w:tcPr>
            <w:tcW w:w="1134"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项目编码</w:t>
            </w:r>
          </w:p>
        </w:tc>
        <w:tc>
          <w:tcPr>
            <w:tcW w:w="2410" w:type="dxa"/>
            <w:gridSpan w:val="2"/>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rPr>
              <w:t>113-0801-YXN-BK91</w:t>
            </w:r>
          </w:p>
        </w:tc>
        <w:tc>
          <w:tcPr>
            <w:tcW w:w="1587"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项目名称</w:t>
            </w:r>
          </w:p>
        </w:tc>
        <w:tc>
          <w:tcPr>
            <w:tcW w:w="4281" w:type="dxa"/>
            <w:gridSpan w:val="3"/>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机关食堂修缮经费</w:t>
            </w:r>
          </w:p>
        </w:tc>
      </w:tr>
      <w:tr w:rsidR="002D05AF" w:rsidRPr="00386B98" w:rsidTr="001A00A4">
        <w:trPr>
          <w:trHeight w:val="369"/>
          <w:jc w:val="center"/>
        </w:trPr>
        <w:tc>
          <w:tcPr>
            <w:tcW w:w="1134" w:type="dxa"/>
            <w:vMerge w:val="restart"/>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预算规模及资金用途</w:t>
            </w:r>
          </w:p>
        </w:tc>
        <w:tc>
          <w:tcPr>
            <w:tcW w:w="1134"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预算数</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rPr>
              <w:t>150000.00</w:t>
            </w:r>
          </w:p>
        </w:tc>
        <w:tc>
          <w:tcPr>
            <w:tcW w:w="1587"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其中：财政资金</w:t>
            </w:r>
          </w:p>
        </w:tc>
        <w:tc>
          <w:tcPr>
            <w:tcW w:w="130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rPr>
              <w:t>150000.00</w:t>
            </w:r>
          </w:p>
        </w:tc>
        <w:tc>
          <w:tcPr>
            <w:tcW w:w="1276"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其他资金</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p>
        </w:tc>
      </w:tr>
      <w:tr w:rsidR="002D05AF" w:rsidRPr="00386B98" w:rsidTr="001A00A4">
        <w:trPr>
          <w:trHeight w:val="369"/>
          <w:jc w:val="center"/>
        </w:trPr>
        <w:tc>
          <w:tcPr>
            <w:tcW w:w="1134" w:type="dxa"/>
            <w:vMerge/>
            <w:shd w:val="clear" w:color="auto" w:fill="auto"/>
            <w:vAlign w:val="center"/>
          </w:tcPr>
          <w:p w:rsidR="002D05AF" w:rsidRPr="00386B98" w:rsidRDefault="002D05AF" w:rsidP="001A00A4">
            <w:pPr>
              <w:spacing w:line="300" w:lineRule="exact"/>
              <w:jc w:val="left"/>
              <w:outlineLvl w:val="1"/>
            </w:pPr>
          </w:p>
        </w:tc>
        <w:tc>
          <w:tcPr>
            <w:tcW w:w="8278" w:type="dxa"/>
            <w:gridSpan w:val="6"/>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建立机关食堂，主要包括电气、给排水、采暖系统的改造及厨具、餐桌的购置。</w:t>
            </w:r>
          </w:p>
        </w:tc>
      </w:tr>
      <w:tr w:rsidR="002D05AF" w:rsidRPr="00386B98" w:rsidTr="001A00A4">
        <w:trPr>
          <w:trHeight w:val="369"/>
          <w:jc w:val="center"/>
        </w:trPr>
        <w:tc>
          <w:tcPr>
            <w:tcW w:w="1134" w:type="dxa"/>
            <w:vMerge w:val="restart"/>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资金支出计划（</w:t>
            </w:r>
            <w:r w:rsidRPr="00386B98">
              <w:rPr>
                <w:rFonts w:ascii="方正书宋_GBK" w:eastAsia="方正书宋_GBK"/>
                <w:b/>
              </w:rPr>
              <w:t>%</w:t>
            </w:r>
            <w:r w:rsidRPr="00386B98">
              <w:rPr>
                <w:rFonts w:ascii="方正书宋_GBK" w:eastAsia="方正书宋_GBK" w:hint="eastAsia"/>
                <w:b/>
              </w:rPr>
              <w:t>）</w:t>
            </w:r>
          </w:p>
        </w:tc>
        <w:tc>
          <w:tcPr>
            <w:tcW w:w="2410" w:type="dxa"/>
            <w:gridSpan w:val="2"/>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b/>
              </w:rPr>
              <w:t>3</w:t>
            </w:r>
            <w:r w:rsidRPr="00386B98">
              <w:rPr>
                <w:rFonts w:ascii="方正书宋_GBK" w:eastAsia="方正书宋_GBK" w:hint="eastAsia"/>
                <w:b/>
              </w:rPr>
              <w:t>月底</w:t>
            </w:r>
          </w:p>
        </w:tc>
        <w:tc>
          <w:tcPr>
            <w:tcW w:w="1587"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b/>
              </w:rPr>
              <w:t>6</w:t>
            </w:r>
            <w:r w:rsidRPr="00386B98">
              <w:rPr>
                <w:rFonts w:ascii="方正书宋_GBK" w:eastAsia="方正书宋_GBK" w:hint="eastAsia"/>
                <w:b/>
              </w:rPr>
              <w:t>月底</w:t>
            </w:r>
          </w:p>
        </w:tc>
        <w:tc>
          <w:tcPr>
            <w:tcW w:w="1304"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b/>
              </w:rPr>
              <w:t>10</w:t>
            </w:r>
            <w:r w:rsidRPr="00386B98">
              <w:rPr>
                <w:rFonts w:ascii="方正书宋_GBK" w:eastAsia="方正书宋_GBK" w:hint="eastAsia"/>
                <w:b/>
              </w:rPr>
              <w:t>月底</w:t>
            </w:r>
          </w:p>
        </w:tc>
        <w:tc>
          <w:tcPr>
            <w:tcW w:w="2977" w:type="dxa"/>
            <w:gridSpan w:val="2"/>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b/>
              </w:rPr>
              <w:t>12</w:t>
            </w:r>
            <w:r w:rsidRPr="00386B98">
              <w:rPr>
                <w:rFonts w:ascii="方正书宋_GBK" w:eastAsia="方正书宋_GBK" w:hint="eastAsia"/>
                <w:b/>
              </w:rPr>
              <w:t>月底</w:t>
            </w:r>
          </w:p>
        </w:tc>
      </w:tr>
      <w:tr w:rsidR="002D05AF" w:rsidRPr="00386B98" w:rsidTr="001A00A4">
        <w:trPr>
          <w:trHeight w:val="369"/>
          <w:jc w:val="center"/>
        </w:trPr>
        <w:tc>
          <w:tcPr>
            <w:tcW w:w="1134" w:type="dxa"/>
            <w:vMerge/>
            <w:tcBorders>
              <w:bottom w:val="single" w:sz="6" w:space="0" w:color="000000"/>
            </w:tcBorders>
            <w:shd w:val="clear" w:color="auto" w:fill="auto"/>
            <w:vAlign w:val="center"/>
          </w:tcPr>
          <w:p w:rsidR="002D05AF" w:rsidRPr="00386B98"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rPr>
              <w:t>25.00</w:t>
            </w:r>
          </w:p>
        </w:tc>
        <w:tc>
          <w:tcPr>
            <w:tcW w:w="1587" w:type="dxa"/>
            <w:tcBorders>
              <w:bottom w:val="single" w:sz="6" w:space="0" w:color="000000"/>
            </w:tcBorders>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rPr>
              <w:t>50.00</w:t>
            </w:r>
          </w:p>
        </w:tc>
        <w:tc>
          <w:tcPr>
            <w:tcW w:w="1304" w:type="dxa"/>
            <w:tcBorders>
              <w:bottom w:val="single" w:sz="6" w:space="0" w:color="000000"/>
            </w:tcBorders>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rPr>
              <w:t>100.00</w:t>
            </w:r>
          </w:p>
        </w:tc>
      </w:tr>
      <w:tr w:rsidR="002D05AF" w:rsidRPr="00386B98" w:rsidTr="001A00A4">
        <w:trPr>
          <w:trHeight w:val="369"/>
          <w:jc w:val="center"/>
        </w:trPr>
        <w:tc>
          <w:tcPr>
            <w:tcW w:w="1134" w:type="dxa"/>
            <w:tcBorders>
              <w:bottom w:val="nil"/>
            </w:tcBorders>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rPr>
              <w:t>1</w:t>
            </w:r>
            <w:r w:rsidRPr="00386B98">
              <w:rPr>
                <w:rFonts w:ascii="方正书宋_GBK" w:eastAsia="方正书宋_GBK" w:hint="eastAsia"/>
              </w:rPr>
              <w:t>、解决职工后顾之忧，为工作顺利开展保驾护航。</w:t>
            </w:r>
          </w:p>
          <w:p w:rsidR="002D05AF" w:rsidRPr="00386B98" w:rsidRDefault="002D05AF" w:rsidP="001A00A4">
            <w:pPr>
              <w:spacing w:line="300" w:lineRule="exact"/>
              <w:jc w:val="left"/>
              <w:rPr>
                <w:rFonts w:ascii="方正书宋_GBK" w:eastAsia="方正书宋_GBK"/>
              </w:rPr>
            </w:pPr>
            <w:r w:rsidRPr="00386B98">
              <w:rPr>
                <w:rFonts w:ascii="方正书宋_GBK" w:eastAsia="方正书宋_GBK"/>
              </w:rPr>
              <w:t>2</w:t>
            </w:r>
            <w:r w:rsidRPr="00386B98">
              <w:rPr>
                <w:rFonts w:ascii="方正书宋_GBK" w:eastAsia="方正书宋_GBK" w:hint="eastAsia"/>
              </w:rPr>
              <w:t>、工程完工，验收合格。</w:t>
            </w:r>
          </w:p>
        </w:tc>
      </w:tr>
    </w:tbl>
    <w:p w:rsidR="002D05AF" w:rsidRPr="00386B98" w:rsidRDefault="002D05AF" w:rsidP="002D05AF">
      <w:pPr>
        <w:spacing w:line="14" w:lineRule="exact"/>
        <w:ind w:firstLineChars="200" w:firstLine="420"/>
        <w:jc w:val="center"/>
        <w:rPr>
          <w:rFonts w:ascii="Times New Roman" w:hAnsi="宋体"/>
        </w:rPr>
      </w:pPr>
      <w:r w:rsidRPr="00386B9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386B98" w:rsidTr="001A00A4">
        <w:trPr>
          <w:cantSplit/>
          <w:trHeight w:val="397"/>
          <w:tblHeader/>
          <w:jc w:val="center"/>
        </w:trPr>
        <w:tc>
          <w:tcPr>
            <w:tcW w:w="1134"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lastRenderedPageBreak/>
              <w:t>一级指标</w:t>
            </w:r>
          </w:p>
        </w:tc>
        <w:tc>
          <w:tcPr>
            <w:tcW w:w="1134"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二级指标</w:t>
            </w:r>
          </w:p>
        </w:tc>
        <w:tc>
          <w:tcPr>
            <w:tcW w:w="1276"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三级指标</w:t>
            </w:r>
          </w:p>
        </w:tc>
        <w:tc>
          <w:tcPr>
            <w:tcW w:w="2891"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绩效指标描述</w:t>
            </w:r>
          </w:p>
        </w:tc>
        <w:tc>
          <w:tcPr>
            <w:tcW w:w="1276"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指标值</w:t>
            </w:r>
          </w:p>
        </w:tc>
        <w:tc>
          <w:tcPr>
            <w:tcW w:w="1701" w:type="dxa"/>
            <w:shd w:val="clear" w:color="auto" w:fill="auto"/>
            <w:vAlign w:val="center"/>
          </w:tcPr>
          <w:p w:rsidR="002D05AF" w:rsidRPr="00386B98" w:rsidRDefault="002D05AF" w:rsidP="001A00A4">
            <w:pPr>
              <w:spacing w:line="300" w:lineRule="exact"/>
              <w:jc w:val="center"/>
              <w:rPr>
                <w:rFonts w:ascii="方正书宋_GBK" w:eastAsia="方正书宋_GBK"/>
                <w:b/>
              </w:rPr>
            </w:pPr>
            <w:r w:rsidRPr="00386B98">
              <w:rPr>
                <w:rFonts w:ascii="方正书宋_GBK" w:eastAsia="方正书宋_GBK" w:hint="eastAsia"/>
                <w:b/>
              </w:rPr>
              <w:t>指标值确定依据</w:t>
            </w:r>
          </w:p>
        </w:tc>
      </w:tr>
      <w:tr w:rsidR="002D05AF" w:rsidRPr="00386B98" w:rsidTr="001A00A4">
        <w:trPr>
          <w:cantSplit/>
          <w:trHeight w:val="369"/>
          <w:jc w:val="center"/>
        </w:trPr>
        <w:tc>
          <w:tcPr>
            <w:tcW w:w="1134" w:type="dxa"/>
            <w:vMerge w:val="restart"/>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hint="eastAsia"/>
              </w:rPr>
              <w:t>产出指标</w:t>
            </w: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质量指标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工程验收合格率</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通过验收的工程量占改造工程总量</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100%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验收合格工程量占总工程量</w:t>
            </w:r>
          </w:p>
        </w:tc>
      </w:tr>
      <w:tr w:rsidR="002D05AF" w:rsidRPr="00386B98" w:rsidTr="001A00A4">
        <w:trPr>
          <w:cantSplit/>
          <w:trHeight w:val="369"/>
          <w:jc w:val="center"/>
        </w:trPr>
        <w:tc>
          <w:tcPr>
            <w:tcW w:w="1134" w:type="dxa"/>
            <w:vMerge/>
            <w:shd w:val="clear" w:color="auto" w:fill="auto"/>
            <w:vAlign w:val="center"/>
          </w:tcPr>
          <w:p w:rsidR="002D05AF" w:rsidRPr="00386B9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时效指标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工程完工率</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工程施工进度工作量占工程完工量</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100%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工程完工率</w:t>
            </w:r>
          </w:p>
        </w:tc>
      </w:tr>
      <w:tr w:rsidR="002D05AF" w:rsidRPr="00386B98" w:rsidTr="001A00A4">
        <w:trPr>
          <w:cantSplit/>
          <w:trHeight w:val="369"/>
          <w:jc w:val="center"/>
        </w:trPr>
        <w:tc>
          <w:tcPr>
            <w:tcW w:w="1134" w:type="dxa"/>
            <w:vMerge/>
            <w:shd w:val="clear" w:color="auto" w:fill="auto"/>
            <w:vAlign w:val="center"/>
          </w:tcPr>
          <w:p w:rsidR="002D05AF" w:rsidRPr="00386B9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成本指标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食堂改造成本</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食堂改造成本</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20</w:t>
            </w:r>
            <w:r w:rsidRPr="00386B98">
              <w:rPr>
                <w:rFonts w:ascii="方正书宋_GBK" w:eastAsia="方正书宋_GBK" w:hint="eastAsia"/>
              </w:rPr>
              <w:t>万元</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低于年初预算</w:t>
            </w:r>
          </w:p>
        </w:tc>
      </w:tr>
      <w:tr w:rsidR="002D05AF" w:rsidRPr="00386B98" w:rsidTr="001A00A4">
        <w:trPr>
          <w:cantSplit/>
          <w:trHeight w:val="369"/>
          <w:jc w:val="center"/>
        </w:trPr>
        <w:tc>
          <w:tcPr>
            <w:tcW w:w="1134" w:type="dxa"/>
            <w:vMerge w:val="restart"/>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hint="eastAsia"/>
              </w:rPr>
              <w:t>效果指标</w:t>
            </w: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社会效益指标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业务保障能力</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保障工作开展情况</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90%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保障工作开展情况</w:t>
            </w:r>
          </w:p>
        </w:tc>
      </w:tr>
      <w:tr w:rsidR="002D05AF" w:rsidRPr="00386B98" w:rsidTr="001A00A4">
        <w:trPr>
          <w:cantSplit/>
          <w:trHeight w:val="369"/>
          <w:jc w:val="center"/>
        </w:trPr>
        <w:tc>
          <w:tcPr>
            <w:tcW w:w="1134" w:type="dxa"/>
            <w:vMerge/>
            <w:shd w:val="clear" w:color="auto" w:fill="auto"/>
            <w:vAlign w:val="center"/>
          </w:tcPr>
          <w:p w:rsidR="002D05AF" w:rsidRPr="00386B9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生态效益指标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提高后勤保障能力</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与以往对比提高后勤保障率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60%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提高后勤保障能力</w:t>
            </w:r>
          </w:p>
        </w:tc>
      </w:tr>
      <w:tr w:rsidR="002D05AF" w:rsidRPr="00386B98" w:rsidTr="001A00A4">
        <w:trPr>
          <w:cantSplit/>
          <w:trHeight w:val="369"/>
          <w:jc w:val="center"/>
        </w:trPr>
        <w:tc>
          <w:tcPr>
            <w:tcW w:w="1134" w:type="dxa"/>
            <w:vMerge/>
            <w:shd w:val="clear" w:color="auto" w:fill="auto"/>
            <w:vAlign w:val="center"/>
          </w:tcPr>
          <w:p w:rsidR="002D05AF" w:rsidRPr="00386B9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可持续影响指标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综合利用率</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建成后的利用、使用情况</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100%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建成后利用、使用率</w:t>
            </w:r>
          </w:p>
        </w:tc>
      </w:tr>
      <w:tr w:rsidR="002D05AF" w:rsidRPr="00386B98" w:rsidTr="001A00A4">
        <w:trPr>
          <w:cantSplit/>
          <w:trHeight w:val="369"/>
          <w:jc w:val="center"/>
        </w:trPr>
        <w:tc>
          <w:tcPr>
            <w:tcW w:w="1134" w:type="dxa"/>
            <w:shd w:val="clear" w:color="auto" w:fill="auto"/>
            <w:vAlign w:val="center"/>
          </w:tcPr>
          <w:p w:rsidR="002D05AF" w:rsidRPr="00386B98" w:rsidRDefault="002D05AF" w:rsidP="001A00A4">
            <w:pPr>
              <w:spacing w:line="300" w:lineRule="exact"/>
              <w:jc w:val="center"/>
              <w:rPr>
                <w:rFonts w:ascii="方正书宋_GBK" w:eastAsia="方正书宋_GBK"/>
              </w:rPr>
            </w:pPr>
            <w:r w:rsidRPr="00386B98">
              <w:rPr>
                <w:rFonts w:ascii="方正书宋_GBK" w:eastAsia="方正书宋_GBK" w:hint="eastAsia"/>
              </w:rPr>
              <w:t>满意度指标</w:t>
            </w:r>
          </w:p>
        </w:tc>
        <w:tc>
          <w:tcPr>
            <w:tcW w:w="1134"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服务对象满意度指标</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使用满意度</w:t>
            </w:r>
          </w:p>
        </w:tc>
        <w:tc>
          <w:tcPr>
            <w:tcW w:w="289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干部职工整体满意度</w:t>
            </w:r>
          </w:p>
        </w:tc>
        <w:tc>
          <w:tcPr>
            <w:tcW w:w="1276"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w:t>
            </w:r>
            <w:r w:rsidRPr="00386B98">
              <w:rPr>
                <w:rFonts w:ascii="方正书宋_GBK" w:eastAsia="方正书宋_GBK"/>
              </w:rPr>
              <w:t>80%</w:t>
            </w:r>
          </w:p>
        </w:tc>
        <w:tc>
          <w:tcPr>
            <w:tcW w:w="1701" w:type="dxa"/>
            <w:shd w:val="clear" w:color="auto" w:fill="auto"/>
            <w:vAlign w:val="center"/>
          </w:tcPr>
          <w:p w:rsidR="002D05AF" w:rsidRPr="00386B98" w:rsidRDefault="002D05AF" w:rsidP="001A00A4">
            <w:pPr>
              <w:spacing w:line="300" w:lineRule="exact"/>
              <w:jc w:val="left"/>
              <w:rPr>
                <w:rFonts w:ascii="方正书宋_GBK" w:eastAsia="方正书宋_GBK"/>
              </w:rPr>
            </w:pPr>
            <w:r w:rsidRPr="00386B98">
              <w:rPr>
                <w:rFonts w:ascii="方正书宋_GBK" w:eastAsia="方正书宋_GBK" w:hint="eastAsia"/>
              </w:rPr>
              <w:t>全体职工满意度</w:t>
            </w:r>
          </w:p>
        </w:tc>
      </w:tr>
    </w:tbl>
    <w:p w:rsidR="002D05AF" w:rsidRDefault="002D05AF" w:rsidP="002D05AF">
      <w:pPr>
        <w:spacing w:line="300" w:lineRule="exact"/>
        <w:ind w:firstLineChars="200" w:firstLine="420"/>
        <w:jc w:val="left"/>
        <w:sectPr w:rsidR="002D05AF" w:rsidSect="007359B0">
          <w:pgSz w:w="16839" w:h="11907" w:orient="landscape"/>
          <w:pgMar w:top="1304" w:right="1304" w:bottom="1304" w:left="1304" w:header="851" w:footer="992" w:gutter="0"/>
          <w:cols w:space="425"/>
          <w:docGrid w:type="lines" w:linePitch="312"/>
        </w:sectPr>
      </w:pPr>
    </w:p>
    <w:p w:rsidR="002D05AF" w:rsidRPr="00F10D33" w:rsidRDefault="002D05AF" w:rsidP="002D05AF">
      <w:pPr>
        <w:ind w:firstLineChars="200" w:firstLine="562"/>
        <w:jc w:val="left"/>
        <w:outlineLvl w:val="1"/>
        <w:rPr>
          <w:rFonts w:ascii="Times New Roman" w:hAnsi="宋体"/>
          <w:b/>
          <w:sz w:val="28"/>
        </w:rPr>
      </w:pPr>
      <w:r w:rsidRPr="00F10D33">
        <w:rPr>
          <w:rFonts w:ascii="方正仿宋_GBK" w:eastAsia="方正仿宋_GBK" w:hint="eastAsia"/>
          <w:b/>
          <w:sz w:val="28"/>
        </w:rPr>
        <w:lastRenderedPageBreak/>
        <w:t>6、警示教育中心建设经费绩效目标表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5" w:name="_Toc33358789"/>
      <w:r>
        <w:rPr>
          <w:rFonts w:ascii="方正仿宋_GBK" w:eastAsia="方正仿宋_GBK" w:hint="eastAsia"/>
          <w:b/>
          <w:sz w:val="28"/>
        </w:rPr>
        <w:instrText>6、警示教育中心建设经费绩效目标表</w:instrText>
      </w:r>
      <w:bookmarkEnd w:id="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F10D33"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F10D33" w:rsidRDefault="002D05AF" w:rsidP="001A00A4">
            <w:pPr>
              <w:spacing w:line="300" w:lineRule="exact"/>
              <w:jc w:val="left"/>
              <w:rPr>
                <w:rFonts w:ascii="方正书宋_GBK" w:eastAsia="方正书宋_GBK"/>
                <w:b/>
              </w:rPr>
            </w:pPr>
            <w:r w:rsidRPr="00F10D33">
              <w:rPr>
                <w:rFonts w:ascii="方正书宋_GBK" w:eastAsia="方正书宋_GBK"/>
                <w:b/>
              </w:rPr>
              <w:t>113002</w:t>
            </w:r>
            <w:r w:rsidRPr="00F10D33">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F10D33" w:rsidRDefault="002D05AF" w:rsidP="001A00A4">
            <w:pPr>
              <w:spacing w:line="300" w:lineRule="exact"/>
              <w:jc w:val="right"/>
              <w:rPr>
                <w:rFonts w:ascii="方正书宋_GBK" w:eastAsia="方正书宋_GBK"/>
              </w:rPr>
            </w:pPr>
            <w:r w:rsidRPr="00F10D33">
              <w:rPr>
                <w:rFonts w:ascii="方正书宋_GBK" w:eastAsia="方正书宋_GBK" w:hint="eastAsia"/>
              </w:rPr>
              <w:t>单位：元</w:t>
            </w:r>
          </w:p>
        </w:tc>
      </w:tr>
      <w:tr w:rsidR="002D05AF" w:rsidRPr="00F10D33" w:rsidTr="001A00A4">
        <w:trPr>
          <w:trHeight w:val="369"/>
          <w:jc w:val="center"/>
        </w:trPr>
        <w:tc>
          <w:tcPr>
            <w:tcW w:w="1134"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项目编码</w:t>
            </w:r>
          </w:p>
        </w:tc>
        <w:tc>
          <w:tcPr>
            <w:tcW w:w="2410" w:type="dxa"/>
            <w:gridSpan w:val="2"/>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113-0801-YXN-HQNZ</w:t>
            </w:r>
          </w:p>
        </w:tc>
        <w:tc>
          <w:tcPr>
            <w:tcW w:w="1587"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项目名称</w:t>
            </w:r>
          </w:p>
        </w:tc>
        <w:tc>
          <w:tcPr>
            <w:tcW w:w="4281" w:type="dxa"/>
            <w:gridSpan w:val="3"/>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警示教育中心建设经费</w:t>
            </w:r>
          </w:p>
        </w:tc>
      </w:tr>
      <w:tr w:rsidR="002D05AF" w:rsidRPr="00F10D33" w:rsidTr="001A00A4">
        <w:trPr>
          <w:trHeight w:val="369"/>
          <w:jc w:val="center"/>
        </w:trPr>
        <w:tc>
          <w:tcPr>
            <w:tcW w:w="1134" w:type="dxa"/>
            <w:vMerge w:val="restart"/>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预算规模及资金用途</w:t>
            </w:r>
          </w:p>
        </w:tc>
        <w:tc>
          <w:tcPr>
            <w:tcW w:w="1134"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预算数</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800000.00</w:t>
            </w:r>
          </w:p>
        </w:tc>
        <w:tc>
          <w:tcPr>
            <w:tcW w:w="1587"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其中：财政资金</w:t>
            </w:r>
          </w:p>
        </w:tc>
        <w:tc>
          <w:tcPr>
            <w:tcW w:w="130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800000.00</w:t>
            </w:r>
          </w:p>
        </w:tc>
        <w:tc>
          <w:tcPr>
            <w:tcW w:w="1276"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其他资金</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p>
        </w:tc>
      </w:tr>
      <w:tr w:rsidR="002D05AF" w:rsidRPr="00F10D33" w:rsidTr="001A00A4">
        <w:trPr>
          <w:trHeight w:val="369"/>
          <w:jc w:val="center"/>
        </w:trPr>
        <w:tc>
          <w:tcPr>
            <w:tcW w:w="1134" w:type="dxa"/>
            <w:vMerge/>
            <w:shd w:val="clear" w:color="auto" w:fill="auto"/>
            <w:vAlign w:val="center"/>
          </w:tcPr>
          <w:p w:rsidR="002D05AF" w:rsidRPr="00F10D33" w:rsidRDefault="002D05AF" w:rsidP="001A00A4">
            <w:pPr>
              <w:spacing w:line="300" w:lineRule="exact"/>
              <w:jc w:val="left"/>
              <w:outlineLvl w:val="1"/>
            </w:pPr>
          </w:p>
        </w:tc>
        <w:tc>
          <w:tcPr>
            <w:tcW w:w="8278" w:type="dxa"/>
            <w:gridSpan w:val="6"/>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包括房间改造、地面改造、展示橱窗背板骨架、模拟监狱、模拟审讯室、留置观察室制作等基础辅助装修及声光设备购置。</w:t>
            </w:r>
          </w:p>
        </w:tc>
      </w:tr>
      <w:tr w:rsidR="002D05AF" w:rsidRPr="00F10D33" w:rsidTr="001A00A4">
        <w:trPr>
          <w:trHeight w:val="369"/>
          <w:jc w:val="center"/>
        </w:trPr>
        <w:tc>
          <w:tcPr>
            <w:tcW w:w="1134" w:type="dxa"/>
            <w:vMerge w:val="restart"/>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资金支出计划（</w:t>
            </w:r>
            <w:r w:rsidRPr="00F10D33">
              <w:rPr>
                <w:rFonts w:ascii="方正书宋_GBK" w:eastAsia="方正书宋_GBK"/>
                <w:b/>
              </w:rPr>
              <w:t>%</w:t>
            </w:r>
            <w:r w:rsidRPr="00F10D33">
              <w:rPr>
                <w:rFonts w:ascii="方正书宋_GBK" w:eastAsia="方正书宋_GBK" w:hint="eastAsia"/>
                <w:b/>
              </w:rPr>
              <w:t>）</w:t>
            </w:r>
          </w:p>
        </w:tc>
        <w:tc>
          <w:tcPr>
            <w:tcW w:w="2410" w:type="dxa"/>
            <w:gridSpan w:val="2"/>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b/>
              </w:rPr>
              <w:t>3</w:t>
            </w:r>
            <w:r w:rsidRPr="00F10D33">
              <w:rPr>
                <w:rFonts w:ascii="方正书宋_GBK" w:eastAsia="方正书宋_GBK" w:hint="eastAsia"/>
                <w:b/>
              </w:rPr>
              <w:t>月底</w:t>
            </w:r>
          </w:p>
        </w:tc>
        <w:tc>
          <w:tcPr>
            <w:tcW w:w="1587"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b/>
              </w:rPr>
              <w:t>6</w:t>
            </w:r>
            <w:r w:rsidRPr="00F10D33">
              <w:rPr>
                <w:rFonts w:ascii="方正书宋_GBK" w:eastAsia="方正书宋_GBK" w:hint="eastAsia"/>
                <w:b/>
              </w:rPr>
              <w:t>月底</w:t>
            </w:r>
          </w:p>
        </w:tc>
        <w:tc>
          <w:tcPr>
            <w:tcW w:w="1304"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b/>
              </w:rPr>
              <w:t>10</w:t>
            </w:r>
            <w:r w:rsidRPr="00F10D33">
              <w:rPr>
                <w:rFonts w:ascii="方正书宋_GBK" w:eastAsia="方正书宋_GBK" w:hint="eastAsia"/>
                <w:b/>
              </w:rPr>
              <w:t>月底</w:t>
            </w:r>
          </w:p>
        </w:tc>
        <w:tc>
          <w:tcPr>
            <w:tcW w:w="2977" w:type="dxa"/>
            <w:gridSpan w:val="2"/>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b/>
              </w:rPr>
              <w:t>12</w:t>
            </w:r>
            <w:r w:rsidRPr="00F10D33">
              <w:rPr>
                <w:rFonts w:ascii="方正书宋_GBK" w:eastAsia="方正书宋_GBK" w:hint="eastAsia"/>
                <w:b/>
              </w:rPr>
              <w:t>月底</w:t>
            </w:r>
          </w:p>
        </w:tc>
      </w:tr>
      <w:tr w:rsidR="002D05AF" w:rsidRPr="00F10D33" w:rsidTr="001A00A4">
        <w:trPr>
          <w:trHeight w:val="369"/>
          <w:jc w:val="center"/>
        </w:trPr>
        <w:tc>
          <w:tcPr>
            <w:tcW w:w="1134" w:type="dxa"/>
            <w:vMerge/>
            <w:tcBorders>
              <w:bottom w:val="single" w:sz="6" w:space="0" w:color="000000"/>
            </w:tcBorders>
            <w:shd w:val="clear" w:color="auto" w:fill="auto"/>
            <w:vAlign w:val="center"/>
          </w:tcPr>
          <w:p w:rsidR="002D05AF" w:rsidRPr="00F10D33"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rPr>
              <w:t>25.00</w:t>
            </w:r>
          </w:p>
        </w:tc>
        <w:tc>
          <w:tcPr>
            <w:tcW w:w="1587" w:type="dxa"/>
            <w:tcBorders>
              <w:bottom w:val="single" w:sz="6" w:space="0" w:color="000000"/>
            </w:tcBorders>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rPr>
              <w:t>50.00</w:t>
            </w:r>
          </w:p>
        </w:tc>
        <w:tc>
          <w:tcPr>
            <w:tcW w:w="1304" w:type="dxa"/>
            <w:tcBorders>
              <w:bottom w:val="single" w:sz="6" w:space="0" w:color="000000"/>
            </w:tcBorders>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rPr>
              <w:t>100.00</w:t>
            </w:r>
          </w:p>
        </w:tc>
      </w:tr>
      <w:tr w:rsidR="002D05AF" w:rsidRPr="00F10D33" w:rsidTr="001A00A4">
        <w:trPr>
          <w:trHeight w:val="369"/>
          <w:jc w:val="center"/>
        </w:trPr>
        <w:tc>
          <w:tcPr>
            <w:tcW w:w="1134" w:type="dxa"/>
            <w:tcBorders>
              <w:bottom w:val="nil"/>
            </w:tcBorders>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1</w:t>
            </w:r>
            <w:r w:rsidRPr="00F10D33">
              <w:rPr>
                <w:rFonts w:ascii="方正书宋_GBK" w:eastAsia="方正书宋_GBK" w:hint="eastAsia"/>
              </w:rPr>
              <w:t>、强化全县党员干部警示教育力度</w:t>
            </w:r>
          </w:p>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2</w:t>
            </w:r>
            <w:r w:rsidRPr="00F10D33">
              <w:rPr>
                <w:rFonts w:ascii="方正书宋_GBK" w:eastAsia="方正书宋_GBK" w:hint="eastAsia"/>
              </w:rPr>
              <w:t>、工程完工，验收合格。</w:t>
            </w:r>
          </w:p>
        </w:tc>
      </w:tr>
    </w:tbl>
    <w:p w:rsidR="002D05AF" w:rsidRPr="00F10D33" w:rsidRDefault="002D05AF" w:rsidP="002D05AF">
      <w:pPr>
        <w:spacing w:line="14" w:lineRule="exact"/>
        <w:ind w:firstLineChars="200" w:firstLine="420"/>
        <w:jc w:val="center"/>
        <w:rPr>
          <w:rFonts w:ascii="Times New Roman" w:hAnsi="宋体"/>
        </w:rPr>
      </w:pPr>
      <w:r w:rsidRPr="00F10D3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F10D33" w:rsidTr="001A00A4">
        <w:trPr>
          <w:cantSplit/>
          <w:trHeight w:val="397"/>
          <w:tblHeader/>
          <w:jc w:val="center"/>
        </w:trPr>
        <w:tc>
          <w:tcPr>
            <w:tcW w:w="1134"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一级指标</w:t>
            </w:r>
          </w:p>
        </w:tc>
        <w:tc>
          <w:tcPr>
            <w:tcW w:w="1134"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二级指标</w:t>
            </w:r>
          </w:p>
        </w:tc>
        <w:tc>
          <w:tcPr>
            <w:tcW w:w="1276"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三级指标</w:t>
            </w:r>
          </w:p>
        </w:tc>
        <w:tc>
          <w:tcPr>
            <w:tcW w:w="2891"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绩效指标描述</w:t>
            </w:r>
          </w:p>
        </w:tc>
        <w:tc>
          <w:tcPr>
            <w:tcW w:w="1276"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指标值</w:t>
            </w:r>
          </w:p>
        </w:tc>
        <w:tc>
          <w:tcPr>
            <w:tcW w:w="1701" w:type="dxa"/>
            <w:shd w:val="clear" w:color="auto" w:fill="auto"/>
            <w:vAlign w:val="center"/>
          </w:tcPr>
          <w:p w:rsidR="002D05AF" w:rsidRPr="00F10D33" w:rsidRDefault="002D05AF" w:rsidP="001A00A4">
            <w:pPr>
              <w:spacing w:line="300" w:lineRule="exact"/>
              <w:jc w:val="center"/>
              <w:rPr>
                <w:rFonts w:ascii="方正书宋_GBK" w:eastAsia="方正书宋_GBK"/>
                <w:b/>
              </w:rPr>
            </w:pPr>
            <w:r w:rsidRPr="00F10D33">
              <w:rPr>
                <w:rFonts w:ascii="方正书宋_GBK" w:eastAsia="方正书宋_GBK" w:hint="eastAsia"/>
                <w:b/>
              </w:rPr>
              <w:t>指标值确定依据</w:t>
            </w:r>
          </w:p>
        </w:tc>
      </w:tr>
      <w:tr w:rsidR="002D05AF" w:rsidRPr="00F10D33" w:rsidTr="001A00A4">
        <w:trPr>
          <w:cantSplit/>
          <w:trHeight w:val="369"/>
          <w:jc w:val="center"/>
        </w:trPr>
        <w:tc>
          <w:tcPr>
            <w:tcW w:w="1134" w:type="dxa"/>
            <w:vMerge w:val="restart"/>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hint="eastAsia"/>
              </w:rPr>
              <w:t>产出指标</w:t>
            </w: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数量指标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改造装修工程面积</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需改造面积</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rPr>
              <w:t>450</w:t>
            </w:r>
            <w:r w:rsidRPr="00F10D33">
              <w:rPr>
                <w:rFonts w:ascii="方正书宋_GBK" w:eastAsia="方正书宋_GBK" w:hint="eastAsia"/>
              </w:rPr>
              <w:t>平方米</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总工程量面积</w:t>
            </w:r>
          </w:p>
        </w:tc>
      </w:tr>
      <w:tr w:rsidR="002D05AF" w:rsidRPr="00F10D33" w:rsidTr="001A00A4">
        <w:trPr>
          <w:cantSplit/>
          <w:trHeight w:val="369"/>
          <w:jc w:val="center"/>
        </w:trPr>
        <w:tc>
          <w:tcPr>
            <w:tcW w:w="1134" w:type="dxa"/>
            <w:vMerge/>
            <w:shd w:val="clear" w:color="auto" w:fill="auto"/>
            <w:vAlign w:val="center"/>
          </w:tcPr>
          <w:p w:rsidR="002D05AF" w:rsidRPr="00F10D3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质量指标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工程验收合格率</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通过验收的工程量占改造工程总量</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100%</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验收合格工程量占总工程量</w:t>
            </w:r>
          </w:p>
        </w:tc>
      </w:tr>
      <w:tr w:rsidR="002D05AF" w:rsidRPr="00F10D33" w:rsidTr="001A00A4">
        <w:trPr>
          <w:cantSplit/>
          <w:trHeight w:val="369"/>
          <w:jc w:val="center"/>
        </w:trPr>
        <w:tc>
          <w:tcPr>
            <w:tcW w:w="1134" w:type="dxa"/>
            <w:vMerge/>
            <w:shd w:val="clear" w:color="auto" w:fill="auto"/>
            <w:vAlign w:val="center"/>
          </w:tcPr>
          <w:p w:rsidR="002D05AF" w:rsidRPr="00F10D3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时效指标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工程完工率</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工程施工进度工作量占工程完工量</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90%</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工程完工率</w:t>
            </w:r>
          </w:p>
        </w:tc>
      </w:tr>
      <w:tr w:rsidR="002D05AF" w:rsidRPr="00F10D33" w:rsidTr="001A00A4">
        <w:trPr>
          <w:cantSplit/>
          <w:trHeight w:val="369"/>
          <w:jc w:val="center"/>
        </w:trPr>
        <w:tc>
          <w:tcPr>
            <w:tcW w:w="1134" w:type="dxa"/>
            <w:vMerge w:val="restart"/>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hint="eastAsia"/>
              </w:rPr>
              <w:t>效果指标</w:t>
            </w: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社会效益指标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业务保障能力</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保障工作开展情况</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90%</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保障工作开展情况</w:t>
            </w:r>
          </w:p>
        </w:tc>
      </w:tr>
      <w:tr w:rsidR="002D05AF" w:rsidRPr="00F10D33" w:rsidTr="001A00A4">
        <w:trPr>
          <w:cantSplit/>
          <w:trHeight w:val="369"/>
          <w:jc w:val="center"/>
        </w:trPr>
        <w:tc>
          <w:tcPr>
            <w:tcW w:w="1134" w:type="dxa"/>
            <w:vMerge/>
            <w:shd w:val="clear" w:color="auto" w:fill="auto"/>
            <w:vAlign w:val="center"/>
          </w:tcPr>
          <w:p w:rsidR="002D05AF" w:rsidRPr="00F10D3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生态效益指标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综合利用率</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建成后的利用、使用情况</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80%</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建成后的利用、使用情况</w:t>
            </w:r>
          </w:p>
        </w:tc>
      </w:tr>
      <w:tr w:rsidR="002D05AF" w:rsidRPr="00F10D33" w:rsidTr="001A00A4">
        <w:trPr>
          <w:cantSplit/>
          <w:trHeight w:val="369"/>
          <w:jc w:val="center"/>
        </w:trPr>
        <w:tc>
          <w:tcPr>
            <w:tcW w:w="1134" w:type="dxa"/>
            <w:vMerge/>
            <w:shd w:val="clear" w:color="auto" w:fill="auto"/>
            <w:vAlign w:val="center"/>
          </w:tcPr>
          <w:p w:rsidR="002D05AF" w:rsidRPr="00F10D3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可持续影响指标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项目运行完好度</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工程改造完成后运行完好时限</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10</w:t>
            </w:r>
            <w:r w:rsidRPr="00F10D33">
              <w:rPr>
                <w:rFonts w:ascii="方正书宋_GBK" w:eastAsia="方正书宋_GBK" w:hint="eastAsia"/>
              </w:rPr>
              <w:t>年</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改造完成预计使用年限</w:t>
            </w:r>
          </w:p>
        </w:tc>
      </w:tr>
      <w:tr w:rsidR="002D05AF" w:rsidRPr="00F10D33" w:rsidTr="001A00A4">
        <w:trPr>
          <w:cantSplit/>
          <w:trHeight w:val="369"/>
          <w:jc w:val="center"/>
        </w:trPr>
        <w:tc>
          <w:tcPr>
            <w:tcW w:w="1134" w:type="dxa"/>
            <w:shd w:val="clear" w:color="auto" w:fill="auto"/>
            <w:vAlign w:val="center"/>
          </w:tcPr>
          <w:p w:rsidR="002D05AF" w:rsidRPr="00F10D33" w:rsidRDefault="002D05AF" w:rsidP="001A00A4">
            <w:pPr>
              <w:spacing w:line="300" w:lineRule="exact"/>
              <w:jc w:val="center"/>
              <w:rPr>
                <w:rFonts w:ascii="方正书宋_GBK" w:eastAsia="方正书宋_GBK"/>
              </w:rPr>
            </w:pPr>
            <w:r w:rsidRPr="00F10D33">
              <w:rPr>
                <w:rFonts w:ascii="方正书宋_GBK" w:eastAsia="方正书宋_GBK" w:hint="eastAsia"/>
              </w:rPr>
              <w:t>满意度指标</w:t>
            </w:r>
          </w:p>
        </w:tc>
        <w:tc>
          <w:tcPr>
            <w:tcW w:w="1134"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服务对象满意度指标</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使用满意度</w:t>
            </w:r>
          </w:p>
        </w:tc>
        <w:tc>
          <w:tcPr>
            <w:tcW w:w="289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干部职工整体满意度</w:t>
            </w:r>
          </w:p>
        </w:tc>
        <w:tc>
          <w:tcPr>
            <w:tcW w:w="1276"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w:t>
            </w:r>
            <w:r w:rsidRPr="00F10D33">
              <w:rPr>
                <w:rFonts w:ascii="方正书宋_GBK" w:eastAsia="方正书宋_GBK"/>
              </w:rPr>
              <w:t>80%</w:t>
            </w:r>
          </w:p>
        </w:tc>
        <w:tc>
          <w:tcPr>
            <w:tcW w:w="1701" w:type="dxa"/>
            <w:shd w:val="clear" w:color="auto" w:fill="auto"/>
            <w:vAlign w:val="center"/>
          </w:tcPr>
          <w:p w:rsidR="002D05AF" w:rsidRPr="00F10D33" w:rsidRDefault="002D05AF" w:rsidP="001A00A4">
            <w:pPr>
              <w:spacing w:line="300" w:lineRule="exact"/>
              <w:jc w:val="left"/>
              <w:rPr>
                <w:rFonts w:ascii="方正书宋_GBK" w:eastAsia="方正书宋_GBK"/>
              </w:rPr>
            </w:pPr>
            <w:r w:rsidRPr="00F10D33">
              <w:rPr>
                <w:rFonts w:ascii="方正书宋_GBK" w:eastAsia="方正书宋_GBK" w:hint="eastAsia"/>
              </w:rPr>
              <w:t>全体职工满意度</w:t>
            </w:r>
          </w:p>
        </w:tc>
      </w:tr>
    </w:tbl>
    <w:p w:rsidR="002D05AF" w:rsidRDefault="002D05AF" w:rsidP="002D05AF">
      <w:pPr>
        <w:spacing w:line="300" w:lineRule="exact"/>
        <w:ind w:firstLineChars="200" w:firstLine="420"/>
        <w:jc w:val="left"/>
      </w:pPr>
    </w:p>
    <w:p w:rsidR="002D05AF" w:rsidRPr="00C6044D" w:rsidRDefault="002D05AF" w:rsidP="002D05AF">
      <w:pPr>
        <w:ind w:firstLineChars="200" w:firstLine="562"/>
        <w:jc w:val="left"/>
        <w:outlineLvl w:val="1"/>
        <w:rPr>
          <w:rFonts w:ascii="Times New Roman" w:hAnsi="宋体"/>
          <w:b/>
          <w:sz w:val="28"/>
        </w:rPr>
      </w:pPr>
      <w:r w:rsidRPr="00C6044D">
        <w:rPr>
          <w:rFonts w:ascii="方正仿宋_GBK" w:eastAsia="方正仿宋_GBK" w:hint="eastAsia"/>
          <w:b/>
          <w:sz w:val="28"/>
        </w:rPr>
        <w:lastRenderedPageBreak/>
        <w:t>7、廉政文化“八进”示范点创建经费绩效目标表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6" w:name="_Toc33358790"/>
      <w:r>
        <w:rPr>
          <w:rFonts w:ascii="方正仿宋_GBK" w:eastAsia="方正仿宋_GBK" w:hint="eastAsia"/>
          <w:b/>
          <w:sz w:val="28"/>
        </w:rPr>
        <w:instrText>7、廉政文化\“八进\”示范点创建经费绩效目标表</w:instrText>
      </w:r>
      <w:bookmarkEnd w:id="6"/>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C6044D"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C6044D" w:rsidRDefault="002D05AF" w:rsidP="001A00A4">
            <w:pPr>
              <w:spacing w:line="300" w:lineRule="exact"/>
              <w:jc w:val="left"/>
              <w:rPr>
                <w:rFonts w:ascii="方正书宋_GBK" w:eastAsia="方正书宋_GBK"/>
                <w:b/>
              </w:rPr>
            </w:pPr>
            <w:r w:rsidRPr="00C6044D">
              <w:rPr>
                <w:rFonts w:ascii="方正书宋_GBK" w:eastAsia="方正书宋_GBK"/>
                <w:b/>
              </w:rPr>
              <w:t>113002</w:t>
            </w:r>
            <w:r w:rsidRPr="00C6044D">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C6044D" w:rsidRDefault="002D05AF" w:rsidP="001A00A4">
            <w:pPr>
              <w:spacing w:line="300" w:lineRule="exact"/>
              <w:jc w:val="right"/>
              <w:rPr>
                <w:rFonts w:ascii="方正书宋_GBK" w:eastAsia="方正书宋_GBK"/>
              </w:rPr>
            </w:pPr>
            <w:r w:rsidRPr="00C6044D">
              <w:rPr>
                <w:rFonts w:ascii="方正书宋_GBK" w:eastAsia="方正书宋_GBK" w:hint="eastAsia"/>
              </w:rPr>
              <w:t>单位：元</w:t>
            </w:r>
          </w:p>
        </w:tc>
      </w:tr>
      <w:tr w:rsidR="002D05AF" w:rsidRPr="00C6044D" w:rsidTr="001A00A4">
        <w:trPr>
          <w:trHeight w:val="369"/>
          <w:jc w:val="center"/>
        </w:trPr>
        <w:tc>
          <w:tcPr>
            <w:tcW w:w="1134"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项目编码</w:t>
            </w:r>
          </w:p>
        </w:tc>
        <w:tc>
          <w:tcPr>
            <w:tcW w:w="2410" w:type="dxa"/>
            <w:gridSpan w:val="2"/>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rPr>
              <w:t>113-0501-JXN-92BP</w:t>
            </w:r>
          </w:p>
        </w:tc>
        <w:tc>
          <w:tcPr>
            <w:tcW w:w="1587"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项目名称</w:t>
            </w:r>
          </w:p>
        </w:tc>
        <w:tc>
          <w:tcPr>
            <w:tcW w:w="4281" w:type="dxa"/>
            <w:gridSpan w:val="3"/>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廉政文化</w:t>
            </w:r>
            <w:r w:rsidRPr="00C6044D">
              <w:rPr>
                <w:rFonts w:ascii="方正书宋_GBK" w:eastAsia="方正书宋_GBK" w:hint="cs"/>
              </w:rPr>
              <w:t>“</w:t>
            </w:r>
            <w:r w:rsidRPr="00C6044D">
              <w:rPr>
                <w:rFonts w:ascii="方正书宋_GBK" w:eastAsia="方正书宋_GBK" w:hint="eastAsia"/>
              </w:rPr>
              <w:t>八进</w:t>
            </w:r>
            <w:r w:rsidRPr="00C6044D">
              <w:rPr>
                <w:rFonts w:ascii="方正书宋_GBK" w:eastAsia="方正书宋_GBK" w:hint="cs"/>
              </w:rPr>
              <w:t>”</w:t>
            </w:r>
            <w:r w:rsidRPr="00C6044D">
              <w:rPr>
                <w:rFonts w:ascii="方正书宋_GBK" w:eastAsia="方正书宋_GBK" w:hint="eastAsia"/>
              </w:rPr>
              <w:t>示范点创建经费</w:t>
            </w:r>
          </w:p>
        </w:tc>
      </w:tr>
      <w:tr w:rsidR="002D05AF" w:rsidRPr="00C6044D" w:rsidTr="001A00A4">
        <w:trPr>
          <w:trHeight w:val="369"/>
          <w:jc w:val="center"/>
        </w:trPr>
        <w:tc>
          <w:tcPr>
            <w:tcW w:w="1134" w:type="dxa"/>
            <w:vMerge w:val="restart"/>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预算规模及资金用途</w:t>
            </w:r>
          </w:p>
        </w:tc>
        <w:tc>
          <w:tcPr>
            <w:tcW w:w="1134"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预算数</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rPr>
              <w:t>164000.00</w:t>
            </w:r>
          </w:p>
        </w:tc>
        <w:tc>
          <w:tcPr>
            <w:tcW w:w="1587"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其中：财政资金</w:t>
            </w:r>
          </w:p>
        </w:tc>
        <w:tc>
          <w:tcPr>
            <w:tcW w:w="130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rPr>
              <w:t>164000.00</w:t>
            </w:r>
          </w:p>
        </w:tc>
        <w:tc>
          <w:tcPr>
            <w:tcW w:w="1276"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其他资金</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p>
        </w:tc>
      </w:tr>
      <w:tr w:rsidR="002D05AF" w:rsidRPr="00C6044D" w:rsidTr="001A00A4">
        <w:trPr>
          <w:trHeight w:val="369"/>
          <w:jc w:val="center"/>
        </w:trPr>
        <w:tc>
          <w:tcPr>
            <w:tcW w:w="1134" w:type="dxa"/>
            <w:vMerge/>
            <w:shd w:val="clear" w:color="auto" w:fill="auto"/>
            <w:vAlign w:val="center"/>
          </w:tcPr>
          <w:p w:rsidR="002D05AF" w:rsidRPr="00C6044D" w:rsidRDefault="002D05AF" w:rsidP="001A00A4">
            <w:pPr>
              <w:spacing w:line="300" w:lineRule="exact"/>
              <w:jc w:val="left"/>
              <w:outlineLvl w:val="1"/>
            </w:pPr>
          </w:p>
        </w:tc>
        <w:tc>
          <w:tcPr>
            <w:tcW w:w="8278" w:type="dxa"/>
            <w:gridSpan w:val="6"/>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针对廉政文化进机关、进社区、进家庭、进农村、进医院、进校园、进园区、进景区的要求，筛选村街、学校作为特色示范点，按照创建标准进行示范点建设。</w:t>
            </w:r>
          </w:p>
        </w:tc>
      </w:tr>
      <w:tr w:rsidR="002D05AF" w:rsidRPr="00C6044D" w:rsidTr="001A00A4">
        <w:trPr>
          <w:trHeight w:val="369"/>
          <w:jc w:val="center"/>
        </w:trPr>
        <w:tc>
          <w:tcPr>
            <w:tcW w:w="1134" w:type="dxa"/>
            <w:vMerge w:val="restart"/>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资金支出计划（</w:t>
            </w:r>
            <w:r w:rsidRPr="00C6044D">
              <w:rPr>
                <w:rFonts w:ascii="方正书宋_GBK" w:eastAsia="方正书宋_GBK"/>
                <w:b/>
              </w:rPr>
              <w:t>%</w:t>
            </w:r>
            <w:r w:rsidRPr="00C6044D">
              <w:rPr>
                <w:rFonts w:ascii="方正书宋_GBK" w:eastAsia="方正书宋_GBK" w:hint="eastAsia"/>
                <w:b/>
              </w:rPr>
              <w:t>）</w:t>
            </w:r>
          </w:p>
        </w:tc>
        <w:tc>
          <w:tcPr>
            <w:tcW w:w="2410" w:type="dxa"/>
            <w:gridSpan w:val="2"/>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b/>
              </w:rPr>
              <w:t>3</w:t>
            </w:r>
            <w:r w:rsidRPr="00C6044D">
              <w:rPr>
                <w:rFonts w:ascii="方正书宋_GBK" w:eastAsia="方正书宋_GBK" w:hint="eastAsia"/>
                <w:b/>
              </w:rPr>
              <w:t>月底</w:t>
            </w:r>
          </w:p>
        </w:tc>
        <w:tc>
          <w:tcPr>
            <w:tcW w:w="1587"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b/>
              </w:rPr>
              <w:t>6</w:t>
            </w:r>
            <w:r w:rsidRPr="00C6044D">
              <w:rPr>
                <w:rFonts w:ascii="方正书宋_GBK" w:eastAsia="方正书宋_GBK" w:hint="eastAsia"/>
                <w:b/>
              </w:rPr>
              <w:t>月底</w:t>
            </w:r>
          </w:p>
        </w:tc>
        <w:tc>
          <w:tcPr>
            <w:tcW w:w="1304"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b/>
              </w:rPr>
              <w:t>10</w:t>
            </w:r>
            <w:r w:rsidRPr="00C6044D">
              <w:rPr>
                <w:rFonts w:ascii="方正书宋_GBK" w:eastAsia="方正书宋_GBK" w:hint="eastAsia"/>
                <w:b/>
              </w:rPr>
              <w:t>月底</w:t>
            </w:r>
          </w:p>
        </w:tc>
        <w:tc>
          <w:tcPr>
            <w:tcW w:w="2977" w:type="dxa"/>
            <w:gridSpan w:val="2"/>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b/>
              </w:rPr>
              <w:t>12</w:t>
            </w:r>
            <w:r w:rsidRPr="00C6044D">
              <w:rPr>
                <w:rFonts w:ascii="方正书宋_GBK" w:eastAsia="方正书宋_GBK" w:hint="eastAsia"/>
                <w:b/>
              </w:rPr>
              <w:t>月底</w:t>
            </w:r>
          </w:p>
        </w:tc>
      </w:tr>
      <w:tr w:rsidR="002D05AF" w:rsidRPr="00C6044D" w:rsidTr="001A00A4">
        <w:trPr>
          <w:trHeight w:val="369"/>
          <w:jc w:val="center"/>
        </w:trPr>
        <w:tc>
          <w:tcPr>
            <w:tcW w:w="1134" w:type="dxa"/>
            <w:vMerge/>
            <w:tcBorders>
              <w:bottom w:val="single" w:sz="6" w:space="0" w:color="000000"/>
            </w:tcBorders>
            <w:shd w:val="clear" w:color="auto" w:fill="auto"/>
            <w:vAlign w:val="center"/>
          </w:tcPr>
          <w:p w:rsidR="002D05AF" w:rsidRPr="00C6044D"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rPr>
              <w:t>25.00</w:t>
            </w:r>
          </w:p>
        </w:tc>
        <w:tc>
          <w:tcPr>
            <w:tcW w:w="1587" w:type="dxa"/>
            <w:tcBorders>
              <w:bottom w:val="single" w:sz="6" w:space="0" w:color="000000"/>
            </w:tcBorders>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rPr>
              <w:t>50.00</w:t>
            </w:r>
          </w:p>
        </w:tc>
        <w:tc>
          <w:tcPr>
            <w:tcW w:w="1304" w:type="dxa"/>
            <w:tcBorders>
              <w:bottom w:val="single" w:sz="6" w:space="0" w:color="000000"/>
            </w:tcBorders>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rPr>
              <w:t>100.00</w:t>
            </w:r>
          </w:p>
        </w:tc>
      </w:tr>
      <w:tr w:rsidR="002D05AF" w:rsidRPr="00C6044D" w:rsidTr="001A00A4">
        <w:trPr>
          <w:trHeight w:val="369"/>
          <w:jc w:val="center"/>
        </w:trPr>
        <w:tc>
          <w:tcPr>
            <w:tcW w:w="1134" w:type="dxa"/>
            <w:tcBorders>
              <w:bottom w:val="nil"/>
            </w:tcBorders>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rPr>
              <w:t>1</w:t>
            </w:r>
            <w:r w:rsidRPr="00C6044D">
              <w:rPr>
                <w:rFonts w:ascii="方正书宋_GBK" w:eastAsia="方正书宋_GBK" w:hint="eastAsia"/>
              </w:rPr>
              <w:t>、营造风清气正的良好政治生态，努力形成崇尚廉洁的社会风尚。</w:t>
            </w:r>
          </w:p>
          <w:p w:rsidR="002D05AF" w:rsidRPr="00C6044D" w:rsidRDefault="002D05AF" w:rsidP="001A00A4">
            <w:pPr>
              <w:spacing w:line="300" w:lineRule="exact"/>
              <w:jc w:val="left"/>
              <w:rPr>
                <w:rFonts w:ascii="方正书宋_GBK" w:eastAsia="方正书宋_GBK"/>
              </w:rPr>
            </w:pPr>
            <w:r w:rsidRPr="00C6044D">
              <w:rPr>
                <w:rFonts w:ascii="方正书宋_GBK" w:eastAsia="方正书宋_GBK"/>
              </w:rPr>
              <w:t>2</w:t>
            </w:r>
            <w:r w:rsidRPr="00C6044D">
              <w:rPr>
                <w:rFonts w:ascii="方正书宋_GBK" w:eastAsia="方正书宋_GBK" w:hint="eastAsia"/>
              </w:rPr>
              <w:t>、通过创建廉政文化示范点，扎实推进我县廉政文化建设。</w:t>
            </w:r>
          </w:p>
        </w:tc>
      </w:tr>
    </w:tbl>
    <w:p w:rsidR="002D05AF" w:rsidRPr="00C6044D" w:rsidRDefault="002D05AF" w:rsidP="002D05AF">
      <w:pPr>
        <w:spacing w:line="14" w:lineRule="exact"/>
        <w:ind w:firstLineChars="200" w:firstLine="420"/>
        <w:jc w:val="center"/>
        <w:rPr>
          <w:rFonts w:ascii="Times New Roman" w:hAnsi="宋体"/>
        </w:rPr>
      </w:pPr>
      <w:r w:rsidRPr="00C604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C6044D" w:rsidTr="001A00A4">
        <w:trPr>
          <w:cantSplit/>
          <w:trHeight w:val="397"/>
          <w:tblHeader/>
          <w:jc w:val="center"/>
        </w:trPr>
        <w:tc>
          <w:tcPr>
            <w:tcW w:w="1134"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一级指标</w:t>
            </w:r>
          </w:p>
        </w:tc>
        <w:tc>
          <w:tcPr>
            <w:tcW w:w="1134"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二级指标</w:t>
            </w:r>
          </w:p>
        </w:tc>
        <w:tc>
          <w:tcPr>
            <w:tcW w:w="1276"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三级指标</w:t>
            </w:r>
          </w:p>
        </w:tc>
        <w:tc>
          <w:tcPr>
            <w:tcW w:w="2891"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绩效指标描述</w:t>
            </w:r>
          </w:p>
        </w:tc>
        <w:tc>
          <w:tcPr>
            <w:tcW w:w="1276"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指标值</w:t>
            </w:r>
          </w:p>
        </w:tc>
        <w:tc>
          <w:tcPr>
            <w:tcW w:w="1701" w:type="dxa"/>
            <w:shd w:val="clear" w:color="auto" w:fill="auto"/>
            <w:vAlign w:val="center"/>
          </w:tcPr>
          <w:p w:rsidR="002D05AF" w:rsidRPr="00C6044D" w:rsidRDefault="002D05AF" w:rsidP="001A00A4">
            <w:pPr>
              <w:spacing w:line="300" w:lineRule="exact"/>
              <w:jc w:val="center"/>
              <w:rPr>
                <w:rFonts w:ascii="方正书宋_GBK" w:eastAsia="方正书宋_GBK"/>
                <w:b/>
              </w:rPr>
            </w:pPr>
            <w:r w:rsidRPr="00C6044D">
              <w:rPr>
                <w:rFonts w:ascii="方正书宋_GBK" w:eastAsia="方正书宋_GBK" w:hint="eastAsia"/>
                <w:b/>
              </w:rPr>
              <w:t>指标值确定依据</w:t>
            </w:r>
          </w:p>
        </w:tc>
      </w:tr>
      <w:tr w:rsidR="002D05AF" w:rsidRPr="00C6044D" w:rsidTr="001A00A4">
        <w:trPr>
          <w:cantSplit/>
          <w:trHeight w:val="369"/>
          <w:jc w:val="center"/>
        </w:trPr>
        <w:tc>
          <w:tcPr>
            <w:tcW w:w="1134" w:type="dxa"/>
            <w:vMerge w:val="restart"/>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hint="eastAsia"/>
              </w:rPr>
              <w:t>产出指标</w:t>
            </w: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数量指标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开办宣传专栏数</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开办宣传专栏数量</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10</w:t>
            </w:r>
            <w:r w:rsidRPr="00C6044D">
              <w:rPr>
                <w:rFonts w:ascii="方正书宋_GBK" w:eastAsia="方正书宋_GBK" w:hint="eastAsia"/>
              </w:rPr>
              <w:t>个</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宣传专栏数量</w:t>
            </w:r>
          </w:p>
        </w:tc>
      </w:tr>
      <w:tr w:rsidR="002D05AF" w:rsidRPr="00C6044D" w:rsidTr="001A00A4">
        <w:trPr>
          <w:cantSplit/>
          <w:trHeight w:val="369"/>
          <w:jc w:val="center"/>
        </w:trPr>
        <w:tc>
          <w:tcPr>
            <w:tcW w:w="1134" w:type="dxa"/>
            <w:vMerge/>
            <w:shd w:val="clear" w:color="auto" w:fill="auto"/>
            <w:vAlign w:val="center"/>
          </w:tcPr>
          <w:p w:rsidR="002D05AF" w:rsidRPr="00C6044D"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质量指标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播发稿件量采用率</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在媒体播发稿件采用率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50%</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在媒体播发稿件采用率</w:t>
            </w:r>
          </w:p>
        </w:tc>
      </w:tr>
      <w:tr w:rsidR="002D05AF" w:rsidRPr="00C6044D" w:rsidTr="001A00A4">
        <w:trPr>
          <w:cantSplit/>
          <w:trHeight w:val="369"/>
          <w:jc w:val="center"/>
        </w:trPr>
        <w:tc>
          <w:tcPr>
            <w:tcW w:w="1134" w:type="dxa"/>
            <w:vMerge/>
            <w:shd w:val="clear" w:color="auto" w:fill="auto"/>
            <w:vAlign w:val="center"/>
          </w:tcPr>
          <w:p w:rsidR="002D05AF" w:rsidRPr="00C6044D"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时效指标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按期完成本年度选取示范点建设</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按方案要求时限完成示范点建设</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12</w:t>
            </w:r>
            <w:r w:rsidRPr="00C6044D">
              <w:rPr>
                <w:rFonts w:ascii="方正书宋_GBK" w:eastAsia="方正书宋_GBK" w:hint="eastAsia"/>
              </w:rPr>
              <w:t>个月</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按方案要求时限完成示范点建设</w:t>
            </w:r>
          </w:p>
        </w:tc>
      </w:tr>
      <w:tr w:rsidR="002D05AF" w:rsidRPr="00C6044D" w:rsidTr="001A00A4">
        <w:trPr>
          <w:cantSplit/>
          <w:trHeight w:val="369"/>
          <w:jc w:val="center"/>
        </w:trPr>
        <w:tc>
          <w:tcPr>
            <w:tcW w:w="1134" w:type="dxa"/>
            <w:vMerge w:val="restart"/>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hint="eastAsia"/>
              </w:rPr>
              <w:t>效果指标</w:t>
            </w: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社会效益指标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服务对象受教育度</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调查中满意和较满意的人数占比</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70%</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服务对象受教育度</w:t>
            </w:r>
          </w:p>
        </w:tc>
      </w:tr>
      <w:tr w:rsidR="002D05AF" w:rsidRPr="00C6044D" w:rsidTr="001A00A4">
        <w:trPr>
          <w:cantSplit/>
          <w:trHeight w:val="369"/>
          <w:jc w:val="center"/>
        </w:trPr>
        <w:tc>
          <w:tcPr>
            <w:tcW w:w="1134" w:type="dxa"/>
            <w:vMerge/>
            <w:shd w:val="clear" w:color="auto" w:fill="auto"/>
            <w:vAlign w:val="center"/>
          </w:tcPr>
          <w:p w:rsidR="002D05AF" w:rsidRPr="00C6044D"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生态效益指标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建立文化景观，开展特色廉政文化活动</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形成崇尚廉洁的社会环境</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建立文化景观</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建立文化景观，开展特色廉政文化活动</w:t>
            </w:r>
          </w:p>
        </w:tc>
      </w:tr>
      <w:tr w:rsidR="002D05AF" w:rsidRPr="00C6044D" w:rsidTr="001A00A4">
        <w:trPr>
          <w:cantSplit/>
          <w:trHeight w:val="369"/>
          <w:jc w:val="center"/>
        </w:trPr>
        <w:tc>
          <w:tcPr>
            <w:tcW w:w="1134" w:type="dxa"/>
            <w:vMerge/>
            <w:shd w:val="clear" w:color="auto" w:fill="auto"/>
            <w:vAlign w:val="center"/>
          </w:tcPr>
          <w:p w:rsidR="002D05AF" w:rsidRPr="00C6044D"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可持续影响指标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意见建议采纳率</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被采纳的意见建议占总数量</w:t>
            </w:r>
            <w:r w:rsidRPr="00C6044D">
              <w:rPr>
                <w:rFonts w:ascii="方正书宋_GBK" w:eastAsia="方正书宋_GBK"/>
              </w:rPr>
              <w:tab/>
            </w:r>
          </w:p>
          <w:p w:rsidR="002D05AF" w:rsidRPr="00C6044D" w:rsidRDefault="002D05AF" w:rsidP="001A00A4">
            <w:pPr>
              <w:spacing w:line="300" w:lineRule="exact"/>
              <w:jc w:val="left"/>
              <w:rPr>
                <w:rFonts w:ascii="方正书宋_GBK" w:eastAsia="方正书宋_GBK"/>
              </w:rPr>
            </w:pP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20%</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被采纳的意见建议占所有意见建议比率</w:t>
            </w:r>
          </w:p>
        </w:tc>
      </w:tr>
      <w:tr w:rsidR="002D05AF" w:rsidRPr="00C6044D" w:rsidTr="001A00A4">
        <w:trPr>
          <w:cantSplit/>
          <w:trHeight w:val="369"/>
          <w:jc w:val="center"/>
        </w:trPr>
        <w:tc>
          <w:tcPr>
            <w:tcW w:w="1134" w:type="dxa"/>
            <w:shd w:val="clear" w:color="auto" w:fill="auto"/>
            <w:vAlign w:val="center"/>
          </w:tcPr>
          <w:p w:rsidR="002D05AF" w:rsidRPr="00C6044D" w:rsidRDefault="002D05AF" w:rsidP="001A00A4">
            <w:pPr>
              <w:spacing w:line="300" w:lineRule="exact"/>
              <w:jc w:val="center"/>
              <w:rPr>
                <w:rFonts w:ascii="方正书宋_GBK" w:eastAsia="方正书宋_GBK"/>
              </w:rPr>
            </w:pPr>
            <w:r w:rsidRPr="00C6044D">
              <w:rPr>
                <w:rFonts w:ascii="方正书宋_GBK" w:eastAsia="方正书宋_GBK" w:hint="eastAsia"/>
              </w:rPr>
              <w:lastRenderedPageBreak/>
              <w:t>满意度指标</w:t>
            </w:r>
          </w:p>
        </w:tc>
        <w:tc>
          <w:tcPr>
            <w:tcW w:w="1134"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服务对象满意度指标</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群众满意度</w:t>
            </w:r>
          </w:p>
        </w:tc>
        <w:tc>
          <w:tcPr>
            <w:tcW w:w="289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受访群众满意度</w:t>
            </w:r>
          </w:p>
        </w:tc>
        <w:tc>
          <w:tcPr>
            <w:tcW w:w="1276"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w:t>
            </w:r>
            <w:r w:rsidRPr="00C6044D">
              <w:rPr>
                <w:rFonts w:ascii="方正书宋_GBK" w:eastAsia="方正书宋_GBK"/>
              </w:rPr>
              <w:t>80%</w:t>
            </w:r>
          </w:p>
        </w:tc>
        <w:tc>
          <w:tcPr>
            <w:tcW w:w="1701" w:type="dxa"/>
            <w:shd w:val="clear" w:color="auto" w:fill="auto"/>
            <w:vAlign w:val="center"/>
          </w:tcPr>
          <w:p w:rsidR="002D05AF" w:rsidRPr="00C6044D" w:rsidRDefault="002D05AF" w:rsidP="001A00A4">
            <w:pPr>
              <w:spacing w:line="300" w:lineRule="exact"/>
              <w:jc w:val="left"/>
              <w:rPr>
                <w:rFonts w:ascii="方正书宋_GBK" w:eastAsia="方正书宋_GBK"/>
              </w:rPr>
            </w:pPr>
            <w:r w:rsidRPr="00C6044D">
              <w:rPr>
                <w:rFonts w:ascii="方正书宋_GBK" w:eastAsia="方正书宋_GBK" w:hint="eastAsia"/>
              </w:rPr>
              <w:t>调查中满意人数占总调查人数</w:t>
            </w:r>
          </w:p>
        </w:tc>
      </w:tr>
    </w:tbl>
    <w:p w:rsidR="002D05AF" w:rsidRDefault="002D05AF" w:rsidP="002D05AF">
      <w:pPr>
        <w:spacing w:line="300" w:lineRule="exact"/>
        <w:ind w:firstLineChars="200" w:firstLine="420"/>
        <w:jc w:val="left"/>
      </w:pPr>
    </w:p>
    <w:p w:rsidR="002D05AF" w:rsidRPr="00230E58" w:rsidRDefault="002D05AF" w:rsidP="002D05AF">
      <w:pPr>
        <w:ind w:firstLineChars="200" w:firstLine="562"/>
        <w:jc w:val="left"/>
        <w:outlineLvl w:val="1"/>
        <w:rPr>
          <w:rFonts w:ascii="Times New Roman" w:hAnsi="宋体"/>
          <w:b/>
          <w:sz w:val="28"/>
        </w:rPr>
      </w:pPr>
      <w:r w:rsidRPr="00230E58">
        <w:rPr>
          <w:rFonts w:ascii="方正仿宋_GBK" w:eastAsia="方正仿宋_GBK" w:hint="eastAsia"/>
          <w:b/>
          <w:sz w:val="28"/>
        </w:rPr>
        <w:t>8、人防系统腐败问题专项治理经费绩效目标表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7" w:name="_Toc33358791"/>
      <w:r>
        <w:rPr>
          <w:rFonts w:ascii="方正仿宋_GBK" w:eastAsia="方正仿宋_GBK" w:hint="eastAsia"/>
          <w:b/>
          <w:sz w:val="28"/>
        </w:rPr>
        <w:instrText>8、人防系统腐败问题专项治理经费绩效目标表</w:instrText>
      </w:r>
      <w:bookmarkEnd w:id="7"/>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230E58"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230E58" w:rsidRDefault="002D05AF" w:rsidP="001A00A4">
            <w:pPr>
              <w:spacing w:line="300" w:lineRule="exact"/>
              <w:jc w:val="left"/>
              <w:rPr>
                <w:rFonts w:ascii="方正书宋_GBK" w:eastAsia="方正书宋_GBK"/>
                <w:b/>
              </w:rPr>
            </w:pPr>
            <w:r w:rsidRPr="00230E58">
              <w:rPr>
                <w:rFonts w:ascii="方正书宋_GBK" w:eastAsia="方正书宋_GBK"/>
                <w:b/>
              </w:rPr>
              <w:t>113002</w:t>
            </w:r>
            <w:r w:rsidRPr="00230E58">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230E58" w:rsidRDefault="002D05AF" w:rsidP="001A00A4">
            <w:pPr>
              <w:spacing w:line="300" w:lineRule="exact"/>
              <w:jc w:val="right"/>
              <w:rPr>
                <w:rFonts w:ascii="方正书宋_GBK" w:eastAsia="方正书宋_GBK"/>
              </w:rPr>
            </w:pPr>
            <w:r w:rsidRPr="00230E58">
              <w:rPr>
                <w:rFonts w:ascii="方正书宋_GBK" w:eastAsia="方正书宋_GBK" w:hint="eastAsia"/>
              </w:rPr>
              <w:t>单位：元</w:t>
            </w:r>
          </w:p>
        </w:tc>
      </w:tr>
      <w:tr w:rsidR="002D05AF" w:rsidRPr="00230E58" w:rsidTr="001A00A4">
        <w:trPr>
          <w:trHeight w:val="369"/>
          <w:jc w:val="center"/>
        </w:trPr>
        <w:tc>
          <w:tcPr>
            <w:tcW w:w="1134"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项目编码</w:t>
            </w:r>
          </w:p>
        </w:tc>
        <w:tc>
          <w:tcPr>
            <w:tcW w:w="2410" w:type="dxa"/>
            <w:gridSpan w:val="2"/>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113-0602-YXN-EG0G</w:t>
            </w:r>
          </w:p>
        </w:tc>
        <w:tc>
          <w:tcPr>
            <w:tcW w:w="1587"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项目名称</w:t>
            </w:r>
          </w:p>
        </w:tc>
        <w:tc>
          <w:tcPr>
            <w:tcW w:w="4281" w:type="dxa"/>
            <w:gridSpan w:val="3"/>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人防系统腐败问题专项治理经费</w:t>
            </w:r>
          </w:p>
        </w:tc>
      </w:tr>
      <w:tr w:rsidR="002D05AF" w:rsidRPr="00230E58" w:rsidTr="001A00A4">
        <w:trPr>
          <w:trHeight w:val="369"/>
          <w:jc w:val="center"/>
        </w:trPr>
        <w:tc>
          <w:tcPr>
            <w:tcW w:w="1134" w:type="dxa"/>
            <w:vMerge w:val="restart"/>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预算规模及资金用途</w:t>
            </w:r>
          </w:p>
        </w:tc>
        <w:tc>
          <w:tcPr>
            <w:tcW w:w="1134"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预算数</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190000.00</w:t>
            </w:r>
          </w:p>
        </w:tc>
        <w:tc>
          <w:tcPr>
            <w:tcW w:w="1587"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其中：财政资金</w:t>
            </w:r>
          </w:p>
        </w:tc>
        <w:tc>
          <w:tcPr>
            <w:tcW w:w="130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190000.00</w:t>
            </w:r>
          </w:p>
        </w:tc>
        <w:tc>
          <w:tcPr>
            <w:tcW w:w="1276"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其他资金</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p>
        </w:tc>
      </w:tr>
      <w:tr w:rsidR="002D05AF" w:rsidRPr="00230E58" w:rsidTr="001A00A4">
        <w:trPr>
          <w:trHeight w:val="369"/>
          <w:jc w:val="center"/>
        </w:trPr>
        <w:tc>
          <w:tcPr>
            <w:tcW w:w="1134" w:type="dxa"/>
            <w:vMerge/>
            <w:shd w:val="clear" w:color="auto" w:fill="auto"/>
            <w:vAlign w:val="center"/>
          </w:tcPr>
          <w:p w:rsidR="002D05AF" w:rsidRPr="00230E58" w:rsidRDefault="002D05AF" w:rsidP="001A00A4">
            <w:pPr>
              <w:spacing w:line="300" w:lineRule="exact"/>
              <w:jc w:val="left"/>
              <w:outlineLvl w:val="1"/>
            </w:pPr>
          </w:p>
        </w:tc>
        <w:tc>
          <w:tcPr>
            <w:tcW w:w="8278" w:type="dxa"/>
            <w:gridSpan w:val="6"/>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采取审查卷宗和实地勘测相结合的方式，对我县</w:t>
            </w:r>
            <w:r w:rsidRPr="00230E58">
              <w:rPr>
                <w:rFonts w:ascii="方正书宋_GBK" w:eastAsia="方正书宋_GBK"/>
              </w:rPr>
              <w:t>2013</w:t>
            </w:r>
            <w:r w:rsidRPr="00230E58">
              <w:rPr>
                <w:rFonts w:ascii="方正书宋_GBK" w:eastAsia="方正书宋_GBK" w:hint="eastAsia"/>
              </w:rPr>
              <w:t>年以来</w:t>
            </w:r>
            <w:r w:rsidRPr="00230E58">
              <w:rPr>
                <w:rFonts w:ascii="方正书宋_GBK" w:eastAsia="方正书宋_GBK"/>
              </w:rPr>
              <w:t>51</w:t>
            </w:r>
            <w:r w:rsidRPr="00230E58">
              <w:rPr>
                <w:rFonts w:ascii="方正书宋_GBK" w:eastAsia="方正书宋_GBK" w:hint="eastAsia"/>
              </w:rPr>
              <w:t>个县人防办审批的非政府投资人防工程项目进行全面监督检查。</w:t>
            </w:r>
          </w:p>
        </w:tc>
      </w:tr>
      <w:tr w:rsidR="002D05AF" w:rsidRPr="00230E58" w:rsidTr="001A00A4">
        <w:trPr>
          <w:trHeight w:val="369"/>
          <w:jc w:val="center"/>
        </w:trPr>
        <w:tc>
          <w:tcPr>
            <w:tcW w:w="1134" w:type="dxa"/>
            <w:vMerge w:val="restart"/>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资金支出计划（</w:t>
            </w:r>
            <w:r w:rsidRPr="00230E58">
              <w:rPr>
                <w:rFonts w:ascii="方正书宋_GBK" w:eastAsia="方正书宋_GBK"/>
                <w:b/>
              </w:rPr>
              <w:t>%</w:t>
            </w:r>
            <w:r w:rsidRPr="00230E58">
              <w:rPr>
                <w:rFonts w:ascii="方正书宋_GBK" w:eastAsia="方正书宋_GBK" w:hint="eastAsia"/>
                <w:b/>
              </w:rPr>
              <w:t>）</w:t>
            </w:r>
          </w:p>
        </w:tc>
        <w:tc>
          <w:tcPr>
            <w:tcW w:w="2410" w:type="dxa"/>
            <w:gridSpan w:val="2"/>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b/>
              </w:rPr>
              <w:t>3</w:t>
            </w:r>
            <w:r w:rsidRPr="00230E58">
              <w:rPr>
                <w:rFonts w:ascii="方正书宋_GBK" w:eastAsia="方正书宋_GBK" w:hint="eastAsia"/>
                <w:b/>
              </w:rPr>
              <w:t>月底</w:t>
            </w:r>
          </w:p>
        </w:tc>
        <w:tc>
          <w:tcPr>
            <w:tcW w:w="1587"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b/>
              </w:rPr>
              <w:t>6</w:t>
            </w:r>
            <w:r w:rsidRPr="00230E58">
              <w:rPr>
                <w:rFonts w:ascii="方正书宋_GBK" w:eastAsia="方正书宋_GBK" w:hint="eastAsia"/>
                <w:b/>
              </w:rPr>
              <w:t>月底</w:t>
            </w:r>
          </w:p>
        </w:tc>
        <w:tc>
          <w:tcPr>
            <w:tcW w:w="1304"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b/>
              </w:rPr>
              <w:t>10</w:t>
            </w:r>
            <w:r w:rsidRPr="00230E58">
              <w:rPr>
                <w:rFonts w:ascii="方正书宋_GBK" w:eastAsia="方正书宋_GBK" w:hint="eastAsia"/>
                <w:b/>
              </w:rPr>
              <w:t>月底</w:t>
            </w:r>
          </w:p>
        </w:tc>
        <w:tc>
          <w:tcPr>
            <w:tcW w:w="2977" w:type="dxa"/>
            <w:gridSpan w:val="2"/>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b/>
              </w:rPr>
              <w:t>12</w:t>
            </w:r>
            <w:r w:rsidRPr="00230E58">
              <w:rPr>
                <w:rFonts w:ascii="方正书宋_GBK" w:eastAsia="方正书宋_GBK" w:hint="eastAsia"/>
                <w:b/>
              </w:rPr>
              <w:t>月底</w:t>
            </w:r>
          </w:p>
        </w:tc>
      </w:tr>
      <w:tr w:rsidR="002D05AF" w:rsidRPr="00230E58" w:rsidTr="001A00A4">
        <w:trPr>
          <w:trHeight w:val="369"/>
          <w:jc w:val="center"/>
        </w:trPr>
        <w:tc>
          <w:tcPr>
            <w:tcW w:w="1134" w:type="dxa"/>
            <w:vMerge/>
            <w:tcBorders>
              <w:bottom w:val="single" w:sz="6" w:space="0" w:color="000000"/>
            </w:tcBorders>
            <w:shd w:val="clear" w:color="auto" w:fill="auto"/>
            <w:vAlign w:val="center"/>
          </w:tcPr>
          <w:p w:rsidR="002D05AF" w:rsidRPr="00230E58"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rPr>
              <w:t>25.00</w:t>
            </w:r>
          </w:p>
        </w:tc>
        <w:tc>
          <w:tcPr>
            <w:tcW w:w="1587" w:type="dxa"/>
            <w:tcBorders>
              <w:bottom w:val="single" w:sz="6" w:space="0" w:color="000000"/>
            </w:tcBorders>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rPr>
              <w:t>50.00</w:t>
            </w:r>
          </w:p>
        </w:tc>
        <w:tc>
          <w:tcPr>
            <w:tcW w:w="1304" w:type="dxa"/>
            <w:tcBorders>
              <w:bottom w:val="single" w:sz="6" w:space="0" w:color="000000"/>
            </w:tcBorders>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rPr>
              <w:t>100.00</w:t>
            </w:r>
          </w:p>
        </w:tc>
      </w:tr>
      <w:tr w:rsidR="002D05AF" w:rsidRPr="00230E58" w:rsidTr="001A00A4">
        <w:trPr>
          <w:trHeight w:val="369"/>
          <w:jc w:val="center"/>
        </w:trPr>
        <w:tc>
          <w:tcPr>
            <w:tcW w:w="1134" w:type="dxa"/>
            <w:tcBorders>
              <w:bottom w:val="nil"/>
            </w:tcBorders>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1</w:t>
            </w:r>
            <w:r w:rsidRPr="00230E58">
              <w:rPr>
                <w:rFonts w:ascii="方正书宋_GBK" w:eastAsia="方正书宋_GBK" w:hint="eastAsia"/>
              </w:rPr>
              <w:t>、按照省市人防系统腐败问题专项治理活动的部署和要求，积极为国家和社会挽回损失</w:t>
            </w:r>
          </w:p>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2</w:t>
            </w:r>
            <w:r w:rsidRPr="00230E58">
              <w:rPr>
                <w:rFonts w:ascii="方正书宋_GBK" w:eastAsia="方正书宋_GBK" w:hint="eastAsia"/>
              </w:rPr>
              <w:t>、按照省市人防系统腐败问题专项治理活动的部署和要求，积极为国家和社会挽回损失</w:t>
            </w:r>
          </w:p>
        </w:tc>
      </w:tr>
    </w:tbl>
    <w:p w:rsidR="002D05AF" w:rsidRPr="00230E58" w:rsidRDefault="002D05AF" w:rsidP="002D05AF">
      <w:pPr>
        <w:spacing w:line="14" w:lineRule="exact"/>
        <w:ind w:firstLineChars="200" w:firstLine="420"/>
        <w:jc w:val="center"/>
        <w:rPr>
          <w:rFonts w:ascii="Times New Roman" w:hAnsi="宋体"/>
        </w:rPr>
      </w:pPr>
      <w:r w:rsidRPr="00230E58">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230E58" w:rsidTr="001A00A4">
        <w:trPr>
          <w:cantSplit/>
          <w:trHeight w:val="397"/>
          <w:tblHeader/>
          <w:jc w:val="center"/>
        </w:trPr>
        <w:tc>
          <w:tcPr>
            <w:tcW w:w="1134"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一级指标</w:t>
            </w:r>
          </w:p>
        </w:tc>
        <w:tc>
          <w:tcPr>
            <w:tcW w:w="1134"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二级指标</w:t>
            </w:r>
          </w:p>
        </w:tc>
        <w:tc>
          <w:tcPr>
            <w:tcW w:w="1276"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三级指标</w:t>
            </w:r>
          </w:p>
        </w:tc>
        <w:tc>
          <w:tcPr>
            <w:tcW w:w="2891"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绩效指标描述</w:t>
            </w:r>
          </w:p>
        </w:tc>
        <w:tc>
          <w:tcPr>
            <w:tcW w:w="1276"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指标值</w:t>
            </w:r>
          </w:p>
        </w:tc>
        <w:tc>
          <w:tcPr>
            <w:tcW w:w="1701" w:type="dxa"/>
            <w:shd w:val="clear" w:color="auto" w:fill="auto"/>
            <w:vAlign w:val="center"/>
          </w:tcPr>
          <w:p w:rsidR="002D05AF" w:rsidRPr="00230E58" w:rsidRDefault="002D05AF" w:rsidP="001A00A4">
            <w:pPr>
              <w:spacing w:line="300" w:lineRule="exact"/>
              <w:jc w:val="center"/>
              <w:rPr>
                <w:rFonts w:ascii="方正书宋_GBK" w:eastAsia="方正书宋_GBK"/>
                <w:b/>
              </w:rPr>
            </w:pPr>
            <w:r w:rsidRPr="00230E58">
              <w:rPr>
                <w:rFonts w:ascii="方正书宋_GBK" w:eastAsia="方正书宋_GBK" w:hint="eastAsia"/>
                <w:b/>
              </w:rPr>
              <w:t>指标值确定依据</w:t>
            </w:r>
          </w:p>
        </w:tc>
      </w:tr>
      <w:tr w:rsidR="002D05AF" w:rsidRPr="00230E58" w:rsidTr="001A00A4">
        <w:trPr>
          <w:cantSplit/>
          <w:trHeight w:val="369"/>
          <w:jc w:val="center"/>
        </w:trPr>
        <w:tc>
          <w:tcPr>
            <w:tcW w:w="1134" w:type="dxa"/>
            <w:vMerge w:val="restart"/>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hint="eastAsia"/>
              </w:rPr>
              <w:t>产出指标</w:t>
            </w: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数量指标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检查单位数量</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实际开展检查对象数量</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rPr>
              <w:t>51</w:t>
            </w:r>
            <w:r w:rsidRPr="00230E58">
              <w:rPr>
                <w:rFonts w:ascii="方正书宋_GBK" w:eastAsia="方正书宋_GBK" w:hint="eastAsia"/>
              </w:rPr>
              <w:t>个</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实际开展检查对象数量</w:t>
            </w:r>
          </w:p>
        </w:tc>
      </w:tr>
      <w:tr w:rsidR="002D05AF" w:rsidRPr="00230E58" w:rsidTr="001A00A4">
        <w:trPr>
          <w:cantSplit/>
          <w:trHeight w:val="369"/>
          <w:jc w:val="center"/>
        </w:trPr>
        <w:tc>
          <w:tcPr>
            <w:tcW w:w="1134" w:type="dxa"/>
            <w:vMerge/>
            <w:shd w:val="clear" w:color="auto" w:fill="auto"/>
            <w:vAlign w:val="center"/>
          </w:tcPr>
          <w:p w:rsidR="002D05AF" w:rsidRPr="00230E5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质量指标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问题回查率</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针对检查发现的问题，回查、回访率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w:t>
            </w:r>
            <w:r w:rsidRPr="00230E58">
              <w:rPr>
                <w:rFonts w:ascii="方正书宋_GBK" w:eastAsia="方正书宋_GBK"/>
              </w:rPr>
              <w:t>60%</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针对检查发现的问题，回查、回访率</w:t>
            </w:r>
          </w:p>
        </w:tc>
      </w:tr>
      <w:tr w:rsidR="002D05AF" w:rsidRPr="00230E58" w:rsidTr="001A00A4">
        <w:trPr>
          <w:cantSplit/>
          <w:trHeight w:val="369"/>
          <w:jc w:val="center"/>
        </w:trPr>
        <w:tc>
          <w:tcPr>
            <w:tcW w:w="1134" w:type="dxa"/>
            <w:vMerge/>
            <w:shd w:val="clear" w:color="auto" w:fill="auto"/>
            <w:vAlign w:val="center"/>
          </w:tcPr>
          <w:p w:rsidR="002D05AF" w:rsidRPr="00230E5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成本指标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检查费用</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检查费用</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w:t>
            </w:r>
            <w:r w:rsidRPr="00230E58">
              <w:rPr>
                <w:rFonts w:ascii="方正书宋_GBK" w:eastAsia="方正书宋_GBK"/>
              </w:rPr>
              <w:t>19</w:t>
            </w:r>
            <w:r w:rsidRPr="00230E58">
              <w:rPr>
                <w:rFonts w:ascii="方正书宋_GBK" w:eastAsia="方正书宋_GBK" w:hint="eastAsia"/>
              </w:rPr>
              <w:t>万元</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小于年初预算计划</w:t>
            </w:r>
          </w:p>
        </w:tc>
      </w:tr>
      <w:tr w:rsidR="002D05AF" w:rsidRPr="00230E58" w:rsidTr="001A00A4">
        <w:trPr>
          <w:cantSplit/>
          <w:trHeight w:val="369"/>
          <w:jc w:val="center"/>
        </w:trPr>
        <w:tc>
          <w:tcPr>
            <w:tcW w:w="1134" w:type="dxa"/>
            <w:vMerge w:val="restart"/>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hint="eastAsia"/>
              </w:rPr>
              <w:t>效果指标</w:t>
            </w: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社会效益指标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问题整改率</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已整改问题数量占发现问题总数</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w:t>
            </w:r>
            <w:r w:rsidRPr="00230E58">
              <w:rPr>
                <w:rFonts w:ascii="方正书宋_GBK" w:eastAsia="方正书宋_GBK"/>
              </w:rPr>
              <w:t>95%</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已整改问题数量占发现问题总数</w:t>
            </w:r>
          </w:p>
        </w:tc>
      </w:tr>
      <w:tr w:rsidR="002D05AF" w:rsidRPr="00230E58" w:rsidTr="001A00A4">
        <w:trPr>
          <w:cantSplit/>
          <w:trHeight w:val="369"/>
          <w:jc w:val="center"/>
        </w:trPr>
        <w:tc>
          <w:tcPr>
            <w:tcW w:w="1134" w:type="dxa"/>
            <w:vMerge/>
            <w:shd w:val="clear" w:color="auto" w:fill="auto"/>
            <w:vAlign w:val="center"/>
          </w:tcPr>
          <w:p w:rsidR="002D05AF" w:rsidRPr="00230E5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经济效益指标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挽回经济损失率</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通过发现问题所挽回的经济损失占比</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w:t>
            </w:r>
            <w:r w:rsidRPr="00230E58">
              <w:rPr>
                <w:rFonts w:ascii="方正书宋_GBK" w:eastAsia="方正书宋_GBK"/>
              </w:rPr>
              <w:t>50%</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通过发现问题所挽回的经济损失率</w:t>
            </w:r>
          </w:p>
        </w:tc>
      </w:tr>
      <w:tr w:rsidR="002D05AF" w:rsidRPr="00230E58" w:rsidTr="001A00A4">
        <w:trPr>
          <w:cantSplit/>
          <w:trHeight w:val="369"/>
          <w:jc w:val="center"/>
        </w:trPr>
        <w:tc>
          <w:tcPr>
            <w:tcW w:w="1134" w:type="dxa"/>
            <w:vMerge/>
            <w:shd w:val="clear" w:color="auto" w:fill="auto"/>
            <w:vAlign w:val="center"/>
          </w:tcPr>
          <w:p w:rsidR="002D05AF" w:rsidRPr="00230E58"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可持续影响指标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建立健全规章制度</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通过检查出的问题建立健全被检查单位规章制度</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建立健全规章制度</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通过检查出的问题建立健全被检查单位规章制度</w:t>
            </w:r>
          </w:p>
        </w:tc>
      </w:tr>
      <w:tr w:rsidR="002D05AF" w:rsidRPr="00230E58" w:rsidTr="001A00A4">
        <w:trPr>
          <w:cantSplit/>
          <w:trHeight w:val="369"/>
          <w:jc w:val="center"/>
        </w:trPr>
        <w:tc>
          <w:tcPr>
            <w:tcW w:w="1134" w:type="dxa"/>
            <w:shd w:val="clear" w:color="auto" w:fill="auto"/>
            <w:vAlign w:val="center"/>
          </w:tcPr>
          <w:p w:rsidR="002D05AF" w:rsidRPr="00230E58" w:rsidRDefault="002D05AF" w:rsidP="001A00A4">
            <w:pPr>
              <w:spacing w:line="300" w:lineRule="exact"/>
              <w:jc w:val="center"/>
              <w:rPr>
                <w:rFonts w:ascii="方正书宋_GBK" w:eastAsia="方正书宋_GBK"/>
              </w:rPr>
            </w:pPr>
            <w:r w:rsidRPr="00230E58">
              <w:rPr>
                <w:rFonts w:ascii="方正书宋_GBK" w:eastAsia="方正书宋_GBK" w:hint="eastAsia"/>
              </w:rPr>
              <w:t>满意度指标</w:t>
            </w:r>
          </w:p>
        </w:tc>
        <w:tc>
          <w:tcPr>
            <w:tcW w:w="1134"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服务对象满意度指标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被检查单位满意度</w:t>
            </w:r>
          </w:p>
        </w:tc>
        <w:tc>
          <w:tcPr>
            <w:tcW w:w="289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被检查单位占应检查全部单位满意率</w:t>
            </w:r>
          </w:p>
        </w:tc>
        <w:tc>
          <w:tcPr>
            <w:tcW w:w="1276"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w:t>
            </w:r>
            <w:r w:rsidRPr="00230E58">
              <w:rPr>
                <w:rFonts w:ascii="方正书宋_GBK" w:eastAsia="方正书宋_GBK"/>
              </w:rPr>
              <w:t>80%</w:t>
            </w:r>
          </w:p>
        </w:tc>
        <w:tc>
          <w:tcPr>
            <w:tcW w:w="1701" w:type="dxa"/>
            <w:shd w:val="clear" w:color="auto" w:fill="auto"/>
            <w:vAlign w:val="center"/>
          </w:tcPr>
          <w:p w:rsidR="002D05AF" w:rsidRPr="00230E58" w:rsidRDefault="002D05AF" w:rsidP="001A00A4">
            <w:pPr>
              <w:spacing w:line="300" w:lineRule="exact"/>
              <w:jc w:val="left"/>
              <w:rPr>
                <w:rFonts w:ascii="方正书宋_GBK" w:eastAsia="方正书宋_GBK"/>
              </w:rPr>
            </w:pPr>
            <w:r w:rsidRPr="00230E58">
              <w:rPr>
                <w:rFonts w:ascii="方正书宋_GBK" w:eastAsia="方正书宋_GBK" w:hint="eastAsia"/>
              </w:rPr>
              <w:t>被检查单位占应检查全部单位满意率</w:t>
            </w:r>
          </w:p>
        </w:tc>
      </w:tr>
    </w:tbl>
    <w:p w:rsidR="002D05AF" w:rsidRDefault="002D05AF" w:rsidP="002D05AF">
      <w:pPr>
        <w:spacing w:line="300" w:lineRule="exact"/>
        <w:ind w:firstLineChars="200" w:firstLine="420"/>
        <w:jc w:val="left"/>
      </w:pPr>
    </w:p>
    <w:p w:rsidR="002D05AF" w:rsidRPr="003D2180" w:rsidRDefault="002D05AF" w:rsidP="002D05AF">
      <w:pPr>
        <w:ind w:firstLineChars="200" w:firstLine="562"/>
        <w:jc w:val="left"/>
        <w:outlineLvl w:val="1"/>
        <w:rPr>
          <w:rFonts w:ascii="Times New Roman" w:hAnsi="宋体"/>
          <w:b/>
          <w:sz w:val="28"/>
        </w:rPr>
      </w:pPr>
      <w:r w:rsidRPr="003D2180">
        <w:rPr>
          <w:rFonts w:ascii="方正仿宋_GBK" w:eastAsia="方正仿宋_GBK" w:hint="eastAsia"/>
          <w:b/>
          <w:sz w:val="28"/>
        </w:rPr>
        <w:t>9、扫黑除恶专项经费绩效目标表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8" w:name="_Toc33358792"/>
      <w:r>
        <w:rPr>
          <w:rFonts w:ascii="方正仿宋_GBK" w:eastAsia="方正仿宋_GBK" w:hint="eastAsia"/>
          <w:b/>
          <w:sz w:val="28"/>
        </w:rPr>
        <w:instrText>9、扫黑除恶专项经费绩效目标表</w:instrText>
      </w:r>
      <w:bookmarkEnd w:id="8"/>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3D2180"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3D2180" w:rsidRDefault="002D05AF" w:rsidP="001A00A4">
            <w:pPr>
              <w:spacing w:line="300" w:lineRule="exact"/>
              <w:jc w:val="left"/>
              <w:rPr>
                <w:rFonts w:ascii="方正书宋_GBK" w:eastAsia="方正书宋_GBK"/>
                <w:b/>
              </w:rPr>
            </w:pPr>
            <w:r w:rsidRPr="003D2180">
              <w:rPr>
                <w:rFonts w:ascii="方正书宋_GBK" w:eastAsia="方正书宋_GBK"/>
                <w:b/>
              </w:rPr>
              <w:t>113002</w:t>
            </w:r>
            <w:r w:rsidRPr="003D2180">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3D2180" w:rsidRDefault="002D05AF" w:rsidP="001A00A4">
            <w:pPr>
              <w:spacing w:line="300" w:lineRule="exact"/>
              <w:jc w:val="right"/>
              <w:rPr>
                <w:rFonts w:ascii="方正书宋_GBK" w:eastAsia="方正书宋_GBK"/>
              </w:rPr>
            </w:pPr>
            <w:r w:rsidRPr="003D2180">
              <w:rPr>
                <w:rFonts w:ascii="方正书宋_GBK" w:eastAsia="方正书宋_GBK" w:hint="eastAsia"/>
              </w:rPr>
              <w:t>单位：元</w:t>
            </w:r>
          </w:p>
        </w:tc>
      </w:tr>
      <w:tr w:rsidR="002D05AF" w:rsidRPr="003D2180" w:rsidTr="001A00A4">
        <w:trPr>
          <w:trHeight w:val="369"/>
          <w:jc w:val="center"/>
        </w:trPr>
        <w:tc>
          <w:tcPr>
            <w:tcW w:w="1134"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项目编码</w:t>
            </w:r>
          </w:p>
        </w:tc>
        <w:tc>
          <w:tcPr>
            <w:tcW w:w="2410" w:type="dxa"/>
            <w:gridSpan w:val="2"/>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rPr>
              <w:t>113-0401-YXN-UA1K</w:t>
            </w:r>
          </w:p>
        </w:tc>
        <w:tc>
          <w:tcPr>
            <w:tcW w:w="1587"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项目名称</w:t>
            </w:r>
          </w:p>
        </w:tc>
        <w:tc>
          <w:tcPr>
            <w:tcW w:w="4281" w:type="dxa"/>
            <w:gridSpan w:val="3"/>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扫黑除恶专项经费</w:t>
            </w:r>
          </w:p>
        </w:tc>
      </w:tr>
      <w:tr w:rsidR="002D05AF" w:rsidRPr="003D2180" w:rsidTr="001A00A4">
        <w:trPr>
          <w:trHeight w:val="369"/>
          <w:jc w:val="center"/>
        </w:trPr>
        <w:tc>
          <w:tcPr>
            <w:tcW w:w="1134" w:type="dxa"/>
            <w:vMerge w:val="restart"/>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预算规模及资金用途</w:t>
            </w:r>
          </w:p>
        </w:tc>
        <w:tc>
          <w:tcPr>
            <w:tcW w:w="1134"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预算数</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rPr>
              <w:t>200000.00</w:t>
            </w:r>
          </w:p>
        </w:tc>
        <w:tc>
          <w:tcPr>
            <w:tcW w:w="1587"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其中：财政资金</w:t>
            </w:r>
          </w:p>
        </w:tc>
        <w:tc>
          <w:tcPr>
            <w:tcW w:w="130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rPr>
              <w:t>200000.00</w:t>
            </w:r>
          </w:p>
        </w:tc>
        <w:tc>
          <w:tcPr>
            <w:tcW w:w="1276"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其他资金</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p>
        </w:tc>
      </w:tr>
      <w:tr w:rsidR="002D05AF" w:rsidRPr="003D2180" w:rsidTr="001A00A4">
        <w:trPr>
          <w:trHeight w:val="369"/>
          <w:jc w:val="center"/>
        </w:trPr>
        <w:tc>
          <w:tcPr>
            <w:tcW w:w="1134" w:type="dxa"/>
            <w:vMerge/>
            <w:shd w:val="clear" w:color="auto" w:fill="auto"/>
            <w:vAlign w:val="center"/>
          </w:tcPr>
          <w:p w:rsidR="002D05AF" w:rsidRPr="003D2180" w:rsidRDefault="002D05AF" w:rsidP="001A00A4">
            <w:pPr>
              <w:spacing w:line="300" w:lineRule="exact"/>
              <w:jc w:val="left"/>
              <w:outlineLvl w:val="1"/>
            </w:pPr>
          </w:p>
        </w:tc>
        <w:tc>
          <w:tcPr>
            <w:tcW w:w="8278" w:type="dxa"/>
            <w:gridSpan w:val="6"/>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按照</w:t>
            </w:r>
            <w:r w:rsidRPr="003D2180">
              <w:rPr>
                <w:rFonts w:ascii="方正书宋_GBK" w:eastAsia="方正书宋_GBK"/>
              </w:rPr>
              <w:t>2018</w:t>
            </w:r>
            <w:r w:rsidRPr="003D2180">
              <w:rPr>
                <w:rFonts w:ascii="方正书宋_GBK" w:eastAsia="方正书宋_GBK" w:hint="eastAsia"/>
              </w:rPr>
              <w:t>全国</w:t>
            </w:r>
            <w:r w:rsidRPr="003D2180">
              <w:rPr>
                <w:rFonts w:ascii="方正书宋_GBK" w:eastAsia="方正书宋_GBK" w:hint="cs"/>
              </w:rPr>
              <w:t>“</w:t>
            </w:r>
            <w:r w:rsidRPr="003D2180">
              <w:rPr>
                <w:rFonts w:ascii="方正书宋_GBK" w:eastAsia="方正书宋_GBK" w:hint="eastAsia"/>
              </w:rPr>
              <w:t>扫黑除恶</w:t>
            </w:r>
            <w:r w:rsidRPr="003D2180">
              <w:rPr>
                <w:rFonts w:ascii="方正书宋_GBK" w:eastAsia="方正书宋_GBK" w:hint="cs"/>
              </w:rPr>
              <w:t>”</w:t>
            </w:r>
            <w:r w:rsidRPr="003D2180">
              <w:rPr>
                <w:rFonts w:ascii="方正书宋_GBK" w:eastAsia="方正书宋_GBK" w:hint="eastAsia"/>
              </w:rPr>
              <w:t>专项斗争动员部署和县委、县政府的指示精神并结合我县实际情况，严厉打击各类黑恶势力保护伞，强化责任担当。加强组织领导，落实工作责任、广泛宣传教育，营造浓厚氛围、加大排查力度，挖掘线索、加大打击力度，决不姑息迁就、认真总结，及时反馈。</w:t>
            </w:r>
          </w:p>
        </w:tc>
      </w:tr>
      <w:tr w:rsidR="002D05AF" w:rsidRPr="003D2180" w:rsidTr="001A00A4">
        <w:trPr>
          <w:trHeight w:val="369"/>
          <w:jc w:val="center"/>
        </w:trPr>
        <w:tc>
          <w:tcPr>
            <w:tcW w:w="1134" w:type="dxa"/>
            <w:vMerge w:val="restart"/>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资金支出计划（</w:t>
            </w:r>
            <w:r w:rsidRPr="003D2180">
              <w:rPr>
                <w:rFonts w:ascii="方正书宋_GBK" w:eastAsia="方正书宋_GBK"/>
                <w:b/>
              </w:rPr>
              <w:t>%</w:t>
            </w:r>
            <w:r w:rsidRPr="003D2180">
              <w:rPr>
                <w:rFonts w:ascii="方正书宋_GBK" w:eastAsia="方正书宋_GBK" w:hint="eastAsia"/>
                <w:b/>
              </w:rPr>
              <w:t>）</w:t>
            </w:r>
          </w:p>
        </w:tc>
        <w:tc>
          <w:tcPr>
            <w:tcW w:w="2410" w:type="dxa"/>
            <w:gridSpan w:val="2"/>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b/>
              </w:rPr>
              <w:t>3</w:t>
            </w:r>
            <w:r w:rsidRPr="003D2180">
              <w:rPr>
                <w:rFonts w:ascii="方正书宋_GBK" w:eastAsia="方正书宋_GBK" w:hint="eastAsia"/>
                <w:b/>
              </w:rPr>
              <w:t>月底</w:t>
            </w:r>
          </w:p>
        </w:tc>
        <w:tc>
          <w:tcPr>
            <w:tcW w:w="1587"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b/>
              </w:rPr>
              <w:t>6</w:t>
            </w:r>
            <w:r w:rsidRPr="003D2180">
              <w:rPr>
                <w:rFonts w:ascii="方正书宋_GBK" w:eastAsia="方正书宋_GBK" w:hint="eastAsia"/>
                <w:b/>
              </w:rPr>
              <w:t>月底</w:t>
            </w:r>
          </w:p>
        </w:tc>
        <w:tc>
          <w:tcPr>
            <w:tcW w:w="1304"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b/>
              </w:rPr>
              <w:t>10</w:t>
            </w:r>
            <w:r w:rsidRPr="003D2180">
              <w:rPr>
                <w:rFonts w:ascii="方正书宋_GBK" w:eastAsia="方正书宋_GBK" w:hint="eastAsia"/>
                <w:b/>
              </w:rPr>
              <w:t>月底</w:t>
            </w:r>
          </w:p>
        </w:tc>
        <w:tc>
          <w:tcPr>
            <w:tcW w:w="2977" w:type="dxa"/>
            <w:gridSpan w:val="2"/>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b/>
              </w:rPr>
              <w:t>12</w:t>
            </w:r>
            <w:r w:rsidRPr="003D2180">
              <w:rPr>
                <w:rFonts w:ascii="方正书宋_GBK" w:eastAsia="方正书宋_GBK" w:hint="eastAsia"/>
                <w:b/>
              </w:rPr>
              <w:t>月底</w:t>
            </w:r>
          </w:p>
        </w:tc>
      </w:tr>
      <w:tr w:rsidR="002D05AF" w:rsidRPr="003D2180" w:rsidTr="001A00A4">
        <w:trPr>
          <w:trHeight w:val="369"/>
          <w:jc w:val="center"/>
        </w:trPr>
        <w:tc>
          <w:tcPr>
            <w:tcW w:w="1134" w:type="dxa"/>
            <w:vMerge/>
            <w:tcBorders>
              <w:bottom w:val="single" w:sz="6" w:space="0" w:color="000000"/>
            </w:tcBorders>
            <w:shd w:val="clear" w:color="auto" w:fill="auto"/>
            <w:vAlign w:val="center"/>
          </w:tcPr>
          <w:p w:rsidR="002D05AF" w:rsidRPr="003D2180"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rPr>
              <w:t>25.00</w:t>
            </w:r>
          </w:p>
        </w:tc>
        <w:tc>
          <w:tcPr>
            <w:tcW w:w="1587" w:type="dxa"/>
            <w:tcBorders>
              <w:bottom w:val="single" w:sz="6" w:space="0" w:color="000000"/>
            </w:tcBorders>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rPr>
              <w:t>50.00</w:t>
            </w:r>
          </w:p>
        </w:tc>
        <w:tc>
          <w:tcPr>
            <w:tcW w:w="1304" w:type="dxa"/>
            <w:tcBorders>
              <w:bottom w:val="single" w:sz="6" w:space="0" w:color="000000"/>
            </w:tcBorders>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rPr>
              <w:t>100.00</w:t>
            </w:r>
          </w:p>
        </w:tc>
      </w:tr>
      <w:tr w:rsidR="002D05AF" w:rsidRPr="003D2180" w:rsidTr="001A00A4">
        <w:trPr>
          <w:trHeight w:val="369"/>
          <w:jc w:val="center"/>
        </w:trPr>
        <w:tc>
          <w:tcPr>
            <w:tcW w:w="1134" w:type="dxa"/>
            <w:tcBorders>
              <w:bottom w:val="nil"/>
            </w:tcBorders>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rPr>
              <w:t>1</w:t>
            </w:r>
            <w:r w:rsidRPr="003D2180">
              <w:rPr>
                <w:rFonts w:ascii="方正书宋_GBK" w:eastAsia="方正书宋_GBK" w:hint="eastAsia"/>
              </w:rPr>
              <w:t>、扫除黑恶势力，维护社会治安稳定，提高全县人民的安全感、幸福感。</w:t>
            </w:r>
          </w:p>
          <w:p w:rsidR="002D05AF" w:rsidRPr="003D2180" w:rsidRDefault="002D05AF" w:rsidP="001A00A4">
            <w:pPr>
              <w:spacing w:line="300" w:lineRule="exact"/>
              <w:jc w:val="left"/>
              <w:rPr>
                <w:rFonts w:ascii="方正书宋_GBK" w:eastAsia="方正书宋_GBK"/>
              </w:rPr>
            </w:pPr>
            <w:r w:rsidRPr="003D2180">
              <w:rPr>
                <w:rFonts w:ascii="方正书宋_GBK" w:eastAsia="方正书宋_GBK"/>
              </w:rPr>
              <w:t>2</w:t>
            </w:r>
            <w:r w:rsidRPr="003D2180">
              <w:rPr>
                <w:rFonts w:ascii="方正书宋_GBK" w:eastAsia="方正书宋_GBK" w:hint="eastAsia"/>
              </w:rPr>
              <w:t>、严厉打击各类黑恶势力保护伞，强化责任担当。</w:t>
            </w:r>
          </w:p>
        </w:tc>
      </w:tr>
    </w:tbl>
    <w:p w:rsidR="002D05AF" w:rsidRPr="003D2180" w:rsidRDefault="002D05AF" w:rsidP="002D05AF">
      <w:pPr>
        <w:spacing w:line="14" w:lineRule="exact"/>
        <w:ind w:firstLineChars="200" w:firstLine="420"/>
        <w:jc w:val="center"/>
        <w:rPr>
          <w:rFonts w:ascii="Times New Roman" w:hAnsi="宋体"/>
        </w:rPr>
      </w:pPr>
      <w:r w:rsidRPr="003D218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3D2180" w:rsidTr="001A00A4">
        <w:trPr>
          <w:cantSplit/>
          <w:trHeight w:val="397"/>
          <w:tblHeader/>
          <w:jc w:val="center"/>
        </w:trPr>
        <w:tc>
          <w:tcPr>
            <w:tcW w:w="1134"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一级指标</w:t>
            </w:r>
          </w:p>
        </w:tc>
        <w:tc>
          <w:tcPr>
            <w:tcW w:w="1134"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二级指标</w:t>
            </w:r>
          </w:p>
        </w:tc>
        <w:tc>
          <w:tcPr>
            <w:tcW w:w="1276"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三级指标</w:t>
            </w:r>
          </w:p>
        </w:tc>
        <w:tc>
          <w:tcPr>
            <w:tcW w:w="2891"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绩效指标描述</w:t>
            </w:r>
          </w:p>
        </w:tc>
        <w:tc>
          <w:tcPr>
            <w:tcW w:w="1276"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指标值</w:t>
            </w:r>
          </w:p>
        </w:tc>
        <w:tc>
          <w:tcPr>
            <w:tcW w:w="1701" w:type="dxa"/>
            <w:shd w:val="clear" w:color="auto" w:fill="auto"/>
            <w:vAlign w:val="center"/>
          </w:tcPr>
          <w:p w:rsidR="002D05AF" w:rsidRPr="003D2180" w:rsidRDefault="002D05AF" w:rsidP="001A00A4">
            <w:pPr>
              <w:spacing w:line="300" w:lineRule="exact"/>
              <w:jc w:val="center"/>
              <w:rPr>
                <w:rFonts w:ascii="方正书宋_GBK" w:eastAsia="方正书宋_GBK"/>
                <w:b/>
              </w:rPr>
            </w:pPr>
            <w:r w:rsidRPr="003D2180">
              <w:rPr>
                <w:rFonts w:ascii="方正书宋_GBK" w:eastAsia="方正书宋_GBK" w:hint="eastAsia"/>
                <w:b/>
              </w:rPr>
              <w:t>指标值确定依据</w:t>
            </w:r>
          </w:p>
        </w:tc>
      </w:tr>
      <w:tr w:rsidR="002D05AF" w:rsidRPr="003D2180" w:rsidTr="001A00A4">
        <w:trPr>
          <w:cantSplit/>
          <w:trHeight w:val="369"/>
          <w:jc w:val="center"/>
        </w:trPr>
        <w:tc>
          <w:tcPr>
            <w:tcW w:w="1134" w:type="dxa"/>
            <w:vMerge w:val="restart"/>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hint="eastAsia"/>
              </w:rPr>
              <w:lastRenderedPageBreak/>
              <w:t>产出指标</w:t>
            </w: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数量指标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案件查办</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案件侦办及处理</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保障扫黑除恶专项活动顺利进行</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保障扫黑除恶专项活动顺利进行</w:t>
            </w:r>
          </w:p>
        </w:tc>
      </w:tr>
      <w:tr w:rsidR="002D05AF" w:rsidRPr="003D2180" w:rsidTr="001A00A4">
        <w:trPr>
          <w:cantSplit/>
          <w:trHeight w:val="369"/>
          <w:jc w:val="center"/>
        </w:trPr>
        <w:tc>
          <w:tcPr>
            <w:tcW w:w="1134" w:type="dxa"/>
            <w:vMerge/>
            <w:shd w:val="clear" w:color="auto" w:fill="auto"/>
            <w:vAlign w:val="center"/>
          </w:tcPr>
          <w:p w:rsidR="002D05AF" w:rsidRPr="003D218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质量指标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黑恶犯罪及新型犯罪得到有效打击</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提高办案效率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80%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全年度按时报销差旅费，支出办公费、劳务费、专材费</w:t>
            </w:r>
          </w:p>
        </w:tc>
      </w:tr>
      <w:tr w:rsidR="002D05AF" w:rsidRPr="003D2180" w:rsidTr="001A00A4">
        <w:trPr>
          <w:cantSplit/>
          <w:trHeight w:val="369"/>
          <w:jc w:val="center"/>
        </w:trPr>
        <w:tc>
          <w:tcPr>
            <w:tcW w:w="1134" w:type="dxa"/>
            <w:vMerge/>
            <w:shd w:val="clear" w:color="auto" w:fill="auto"/>
            <w:vAlign w:val="center"/>
          </w:tcPr>
          <w:p w:rsidR="002D05AF" w:rsidRPr="003D218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时效指标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快速查办案件</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提高案件查办率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30%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计划标准</w:t>
            </w:r>
          </w:p>
        </w:tc>
      </w:tr>
      <w:tr w:rsidR="002D05AF" w:rsidRPr="003D2180" w:rsidTr="001A00A4">
        <w:trPr>
          <w:cantSplit/>
          <w:trHeight w:val="369"/>
          <w:jc w:val="center"/>
        </w:trPr>
        <w:tc>
          <w:tcPr>
            <w:tcW w:w="1134" w:type="dxa"/>
            <w:vMerge w:val="restart"/>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hint="eastAsia"/>
              </w:rPr>
              <w:t>效果指标</w:t>
            </w: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社会效益指标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维护我县社会稳定</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有利于社会治安综合治理</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90%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维护社会治安稳定，提高全县人民的安全感、幸福感</w:t>
            </w:r>
          </w:p>
        </w:tc>
      </w:tr>
      <w:tr w:rsidR="002D05AF" w:rsidRPr="003D2180" w:rsidTr="001A00A4">
        <w:trPr>
          <w:cantSplit/>
          <w:trHeight w:val="369"/>
          <w:jc w:val="center"/>
        </w:trPr>
        <w:tc>
          <w:tcPr>
            <w:tcW w:w="1134" w:type="dxa"/>
            <w:vMerge/>
            <w:shd w:val="clear" w:color="auto" w:fill="auto"/>
            <w:vAlign w:val="center"/>
          </w:tcPr>
          <w:p w:rsidR="002D05AF" w:rsidRPr="003D218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经济效益指标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扫除黑恶势力，经济发展得到稳定提升</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经济发展得到稳定提升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90%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经济发展得到稳定提升</w:t>
            </w:r>
          </w:p>
        </w:tc>
      </w:tr>
      <w:tr w:rsidR="002D05AF" w:rsidRPr="003D2180" w:rsidTr="001A00A4">
        <w:trPr>
          <w:cantSplit/>
          <w:trHeight w:val="369"/>
          <w:jc w:val="center"/>
        </w:trPr>
        <w:tc>
          <w:tcPr>
            <w:tcW w:w="1134" w:type="dxa"/>
            <w:vMerge/>
            <w:shd w:val="clear" w:color="auto" w:fill="auto"/>
            <w:vAlign w:val="center"/>
          </w:tcPr>
          <w:p w:rsidR="002D05AF" w:rsidRPr="003D218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可持续影响指标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严厉打击黑恶势力，保护群众合法权益</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加强案件查办力度，黑恶势力得到有效打击</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90%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黑恶势力得到有效打击</w:t>
            </w:r>
          </w:p>
        </w:tc>
      </w:tr>
      <w:tr w:rsidR="002D05AF" w:rsidRPr="003D2180" w:rsidTr="001A00A4">
        <w:trPr>
          <w:cantSplit/>
          <w:trHeight w:val="369"/>
          <w:jc w:val="center"/>
        </w:trPr>
        <w:tc>
          <w:tcPr>
            <w:tcW w:w="1134" w:type="dxa"/>
            <w:shd w:val="clear" w:color="auto" w:fill="auto"/>
            <w:vAlign w:val="center"/>
          </w:tcPr>
          <w:p w:rsidR="002D05AF" w:rsidRPr="003D2180" w:rsidRDefault="002D05AF" w:rsidP="001A00A4">
            <w:pPr>
              <w:spacing w:line="300" w:lineRule="exact"/>
              <w:jc w:val="center"/>
              <w:rPr>
                <w:rFonts w:ascii="方正书宋_GBK" w:eastAsia="方正书宋_GBK"/>
              </w:rPr>
            </w:pPr>
            <w:r w:rsidRPr="003D2180">
              <w:rPr>
                <w:rFonts w:ascii="方正书宋_GBK" w:eastAsia="方正书宋_GBK" w:hint="eastAsia"/>
              </w:rPr>
              <w:t>满意度指标</w:t>
            </w:r>
          </w:p>
        </w:tc>
        <w:tc>
          <w:tcPr>
            <w:tcW w:w="1134"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服务对象满意度指标</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群众抽样满意度</w:t>
            </w:r>
          </w:p>
        </w:tc>
        <w:tc>
          <w:tcPr>
            <w:tcW w:w="289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群众满意度</w:t>
            </w:r>
          </w:p>
        </w:tc>
        <w:tc>
          <w:tcPr>
            <w:tcW w:w="1276"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w:t>
            </w:r>
            <w:r w:rsidRPr="003D2180">
              <w:rPr>
                <w:rFonts w:ascii="方正书宋_GBK" w:eastAsia="方正书宋_GBK"/>
              </w:rPr>
              <w:t>90%</w:t>
            </w:r>
          </w:p>
        </w:tc>
        <w:tc>
          <w:tcPr>
            <w:tcW w:w="1701" w:type="dxa"/>
            <w:shd w:val="clear" w:color="auto" w:fill="auto"/>
            <w:vAlign w:val="center"/>
          </w:tcPr>
          <w:p w:rsidR="002D05AF" w:rsidRPr="003D2180" w:rsidRDefault="002D05AF" w:rsidP="001A00A4">
            <w:pPr>
              <w:spacing w:line="300" w:lineRule="exact"/>
              <w:jc w:val="left"/>
              <w:rPr>
                <w:rFonts w:ascii="方正书宋_GBK" w:eastAsia="方正书宋_GBK"/>
              </w:rPr>
            </w:pPr>
            <w:r w:rsidRPr="003D2180">
              <w:rPr>
                <w:rFonts w:ascii="方正书宋_GBK" w:eastAsia="方正书宋_GBK" w:hint="eastAsia"/>
              </w:rPr>
              <w:t>群众满意度</w:t>
            </w:r>
          </w:p>
        </w:tc>
      </w:tr>
    </w:tbl>
    <w:p w:rsidR="002D05AF" w:rsidRDefault="002D05AF" w:rsidP="002D05AF">
      <w:pPr>
        <w:spacing w:line="300" w:lineRule="exact"/>
        <w:ind w:firstLineChars="200" w:firstLine="420"/>
        <w:jc w:val="left"/>
      </w:pPr>
    </w:p>
    <w:p w:rsidR="002D05AF" w:rsidRPr="00E136FC" w:rsidRDefault="002D05AF" w:rsidP="002D05AF">
      <w:pPr>
        <w:ind w:firstLineChars="200" w:firstLine="562"/>
        <w:jc w:val="left"/>
        <w:outlineLvl w:val="1"/>
        <w:rPr>
          <w:rFonts w:ascii="Times New Roman" w:hAnsi="宋体"/>
          <w:b/>
          <w:sz w:val="28"/>
        </w:rPr>
      </w:pPr>
      <w:r w:rsidRPr="00E136FC">
        <w:rPr>
          <w:rFonts w:ascii="方正仿宋_GBK" w:eastAsia="方正仿宋_GBK" w:hint="eastAsia"/>
          <w:b/>
          <w:sz w:val="28"/>
        </w:rPr>
        <w:t>10、水电物业经费绩效目标表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9" w:name="_Toc33358793"/>
      <w:r>
        <w:rPr>
          <w:rFonts w:ascii="方正仿宋_GBK" w:eastAsia="方正仿宋_GBK" w:hint="eastAsia"/>
          <w:b/>
          <w:sz w:val="28"/>
        </w:rPr>
        <w:instrText>10、水电物业经费绩效目标表</w:instrText>
      </w:r>
      <w:bookmarkEnd w:id="9"/>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E136FC"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E136FC" w:rsidRDefault="002D05AF" w:rsidP="001A00A4">
            <w:pPr>
              <w:spacing w:line="300" w:lineRule="exact"/>
              <w:jc w:val="left"/>
              <w:rPr>
                <w:rFonts w:ascii="方正书宋_GBK" w:eastAsia="方正书宋_GBK"/>
                <w:b/>
              </w:rPr>
            </w:pPr>
            <w:r w:rsidRPr="00E136FC">
              <w:rPr>
                <w:rFonts w:ascii="方正书宋_GBK" w:eastAsia="方正书宋_GBK"/>
                <w:b/>
              </w:rPr>
              <w:t>113002</w:t>
            </w:r>
            <w:r w:rsidRPr="00E136FC">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E136FC" w:rsidRDefault="002D05AF" w:rsidP="001A00A4">
            <w:pPr>
              <w:spacing w:line="300" w:lineRule="exact"/>
              <w:jc w:val="right"/>
              <w:rPr>
                <w:rFonts w:ascii="方正书宋_GBK" w:eastAsia="方正书宋_GBK"/>
              </w:rPr>
            </w:pPr>
            <w:r w:rsidRPr="00E136FC">
              <w:rPr>
                <w:rFonts w:ascii="方正书宋_GBK" w:eastAsia="方正书宋_GBK" w:hint="eastAsia"/>
              </w:rPr>
              <w:t>单位：元</w:t>
            </w:r>
          </w:p>
        </w:tc>
      </w:tr>
      <w:tr w:rsidR="002D05AF" w:rsidRPr="00E136FC" w:rsidTr="001A00A4">
        <w:trPr>
          <w:trHeight w:val="369"/>
          <w:jc w:val="center"/>
        </w:trPr>
        <w:tc>
          <w:tcPr>
            <w:tcW w:w="1134"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lastRenderedPageBreak/>
              <w:t>项目编码</w:t>
            </w:r>
          </w:p>
        </w:tc>
        <w:tc>
          <w:tcPr>
            <w:tcW w:w="2410" w:type="dxa"/>
            <w:gridSpan w:val="2"/>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113-0801-JXN-PHOS</w:t>
            </w:r>
          </w:p>
        </w:tc>
        <w:tc>
          <w:tcPr>
            <w:tcW w:w="1587"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项目名称</w:t>
            </w:r>
          </w:p>
        </w:tc>
        <w:tc>
          <w:tcPr>
            <w:tcW w:w="4281" w:type="dxa"/>
            <w:gridSpan w:val="3"/>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水电物业经费</w:t>
            </w:r>
          </w:p>
        </w:tc>
      </w:tr>
      <w:tr w:rsidR="002D05AF" w:rsidRPr="00E136FC" w:rsidTr="001A00A4">
        <w:trPr>
          <w:trHeight w:val="369"/>
          <w:jc w:val="center"/>
        </w:trPr>
        <w:tc>
          <w:tcPr>
            <w:tcW w:w="1134" w:type="dxa"/>
            <w:vMerge w:val="restart"/>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预算规模及资金用途</w:t>
            </w:r>
          </w:p>
        </w:tc>
        <w:tc>
          <w:tcPr>
            <w:tcW w:w="1134"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预算数</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500000.00</w:t>
            </w:r>
          </w:p>
        </w:tc>
        <w:tc>
          <w:tcPr>
            <w:tcW w:w="1587"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其中：财政资金</w:t>
            </w:r>
          </w:p>
        </w:tc>
        <w:tc>
          <w:tcPr>
            <w:tcW w:w="130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500000.00</w:t>
            </w:r>
          </w:p>
        </w:tc>
        <w:tc>
          <w:tcPr>
            <w:tcW w:w="1276"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其他资金</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p>
        </w:tc>
      </w:tr>
      <w:tr w:rsidR="002D05AF" w:rsidRPr="00E136FC" w:rsidTr="001A00A4">
        <w:trPr>
          <w:trHeight w:val="369"/>
          <w:jc w:val="center"/>
        </w:trPr>
        <w:tc>
          <w:tcPr>
            <w:tcW w:w="1134" w:type="dxa"/>
            <w:vMerge/>
            <w:shd w:val="clear" w:color="auto" w:fill="auto"/>
            <w:vAlign w:val="center"/>
          </w:tcPr>
          <w:p w:rsidR="002D05AF" w:rsidRPr="00E136FC" w:rsidRDefault="002D05AF" w:rsidP="001A00A4">
            <w:pPr>
              <w:spacing w:line="300" w:lineRule="exact"/>
              <w:jc w:val="left"/>
              <w:outlineLvl w:val="1"/>
            </w:pPr>
          </w:p>
        </w:tc>
        <w:tc>
          <w:tcPr>
            <w:tcW w:w="8278" w:type="dxa"/>
            <w:gridSpan w:val="6"/>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机关的电费、水费、取暖费、保洁物业费等缴纳开始时间</w:t>
            </w:r>
            <w:r w:rsidRPr="00E136FC">
              <w:rPr>
                <w:rFonts w:ascii="方正书宋_GBK" w:eastAsia="方正书宋_GBK"/>
              </w:rPr>
              <w:t>2020</w:t>
            </w:r>
            <w:r w:rsidRPr="00E136FC">
              <w:rPr>
                <w:rFonts w:ascii="方正书宋_GBK" w:eastAsia="方正书宋_GBK" w:hint="eastAsia"/>
              </w:rPr>
              <w:t>年</w:t>
            </w:r>
            <w:r w:rsidRPr="00E136FC">
              <w:rPr>
                <w:rFonts w:ascii="方正书宋_GBK" w:eastAsia="方正书宋_GBK"/>
              </w:rPr>
              <w:t>1</w:t>
            </w:r>
            <w:r w:rsidRPr="00E136FC">
              <w:rPr>
                <w:rFonts w:ascii="方正书宋_GBK" w:eastAsia="方正书宋_GBK" w:hint="eastAsia"/>
              </w:rPr>
              <w:t>月到</w:t>
            </w:r>
            <w:r w:rsidRPr="00E136FC">
              <w:rPr>
                <w:rFonts w:ascii="方正书宋_GBK" w:eastAsia="方正书宋_GBK"/>
              </w:rPr>
              <w:t>2020</w:t>
            </w:r>
            <w:r w:rsidRPr="00E136FC">
              <w:rPr>
                <w:rFonts w:ascii="方正书宋_GBK" w:eastAsia="方正书宋_GBK" w:hint="eastAsia"/>
              </w:rPr>
              <w:t>年</w:t>
            </w:r>
            <w:r w:rsidRPr="00E136FC">
              <w:rPr>
                <w:rFonts w:ascii="方正书宋_GBK" w:eastAsia="方正书宋_GBK"/>
              </w:rPr>
              <w:t>12</w:t>
            </w:r>
            <w:r w:rsidRPr="00E136FC">
              <w:rPr>
                <w:rFonts w:ascii="方正书宋_GBK" w:eastAsia="方正书宋_GBK" w:hint="eastAsia"/>
              </w:rPr>
              <w:t>月完成</w:t>
            </w:r>
            <w:r w:rsidRPr="00E136FC">
              <w:rPr>
                <w:rFonts w:ascii="方正书宋_GBK" w:eastAsia="方正书宋_GBK"/>
              </w:rPr>
              <w:t>.</w:t>
            </w:r>
          </w:p>
        </w:tc>
      </w:tr>
      <w:tr w:rsidR="002D05AF" w:rsidRPr="00E136FC" w:rsidTr="001A00A4">
        <w:trPr>
          <w:trHeight w:val="369"/>
          <w:jc w:val="center"/>
        </w:trPr>
        <w:tc>
          <w:tcPr>
            <w:tcW w:w="1134" w:type="dxa"/>
            <w:vMerge w:val="restart"/>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资金支出计划（</w:t>
            </w:r>
            <w:r w:rsidRPr="00E136FC">
              <w:rPr>
                <w:rFonts w:ascii="方正书宋_GBK" w:eastAsia="方正书宋_GBK"/>
                <w:b/>
              </w:rPr>
              <w:t>%</w:t>
            </w:r>
            <w:r w:rsidRPr="00E136FC">
              <w:rPr>
                <w:rFonts w:ascii="方正书宋_GBK" w:eastAsia="方正书宋_GBK" w:hint="eastAsia"/>
                <w:b/>
              </w:rPr>
              <w:t>）</w:t>
            </w:r>
          </w:p>
        </w:tc>
        <w:tc>
          <w:tcPr>
            <w:tcW w:w="2410" w:type="dxa"/>
            <w:gridSpan w:val="2"/>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b/>
              </w:rPr>
              <w:t>3</w:t>
            </w:r>
            <w:r w:rsidRPr="00E136FC">
              <w:rPr>
                <w:rFonts w:ascii="方正书宋_GBK" w:eastAsia="方正书宋_GBK" w:hint="eastAsia"/>
                <w:b/>
              </w:rPr>
              <w:t>月底</w:t>
            </w:r>
          </w:p>
        </w:tc>
        <w:tc>
          <w:tcPr>
            <w:tcW w:w="1587"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b/>
              </w:rPr>
              <w:t>6</w:t>
            </w:r>
            <w:r w:rsidRPr="00E136FC">
              <w:rPr>
                <w:rFonts w:ascii="方正书宋_GBK" w:eastAsia="方正书宋_GBK" w:hint="eastAsia"/>
                <w:b/>
              </w:rPr>
              <w:t>月底</w:t>
            </w:r>
          </w:p>
        </w:tc>
        <w:tc>
          <w:tcPr>
            <w:tcW w:w="1304"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b/>
              </w:rPr>
              <w:t>10</w:t>
            </w:r>
            <w:r w:rsidRPr="00E136FC">
              <w:rPr>
                <w:rFonts w:ascii="方正书宋_GBK" w:eastAsia="方正书宋_GBK" w:hint="eastAsia"/>
                <w:b/>
              </w:rPr>
              <w:t>月底</w:t>
            </w:r>
          </w:p>
        </w:tc>
        <w:tc>
          <w:tcPr>
            <w:tcW w:w="2977" w:type="dxa"/>
            <w:gridSpan w:val="2"/>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b/>
              </w:rPr>
              <w:t>12</w:t>
            </w:r>
            <w:r w:rsidRPr="00E136FC">
              <w:rPr>
                <w:rFonts w:ascii="方正书宋_GBK" w:eastAsia="方正书宋_GBK" w:hint="eastAsia"/>
                <w:b/>
              </w:rPr>
              <w:t>月底</w:t>
            </w:r>
          </w:p>
        </w:tc>
      </w:tr>
      <w:tr w:rsidR="002D05AF" w:rsidRPr="00E136FC" w:rsidTr="001A00A4">
        <w:trPr>
          <w:trHeight w:val="369"/>
          <w:jc w:val="center"/>
        </w:trPr>
        <w:tc>
          <w:tcPr>
            <w:tcW w:w="1134" w:type="dxa"/>
            <w:vMerge/>
            <w:tcBorders>
              <w:bottom w:val="single" w:sz="6" w:space="0" w:color="000000"/>
            </w:tcBorders>
            <w:shd w:val="clear" w:color="auto" w:fill="auto"/>
            <w:vAlign w:val="center"/>
          </w:tcPr>
          <w:p w:rsidR="002D05AF" w:rsidRPr="00E136FC"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rPr>
              <w:t>25.00</w:t>
            </w:r>
          </w:p>
        </w:tc>
        <w:tc>
          <w:tcPr>
            <w:tcW w:w="1587" w:type="dxa"/>
            <w:tcBorders>
              <w:bottom w:val="single" w:sz="6" w:space="0" w:color="000000"/>
            </w:tcBorders>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rPr>
              <w:t>50.00</w:t>
            </w:r>
          </w:p>
        </w:tc>
        <w:tc>
          <w:tcPr>
            <w:tcW w:w="1304" w:type="dxa"/>
            <w:tcBorders>
              <w:bottom w:val="single" w:sz="6" w:space="0" w:color="000000"/>
            </w:tcBorders>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rPr>
              <w:t>100.00</w:t>
            </w:r>
          </w:p>
        </w:tc>
      </w:tr>
      <w:tr w:rsidR="002D05AF" w:rsidRPr="00E136FC" w:rsidTr="001A00A4">
        <w:trPr>
          <w:trHeight w:val="369"/>
          <w:jc w:val="center"/>
        </w:trPr>
        <w:tc>
          <w:tcPr>
            <w:tcW w:w="1134" w:type="dxa"/>
            <w:tcBorders>
              <w:bottom w:val="nil"/>
            </w:tcBorders>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1</w:t>
            </w:r>
            <w:r w:rsidRPr="00E136FC">
              <w:rPr>
                <w:rFonts w:ascii="方正书宋_GBK" w:eastAsia="方正书宋_GBK" w:hint="eastAsia"/>
              </w:rPr>
              <w:t>、通过水电、物业费的支付，我单位供给必要、合理的水电配套资源与服务，实现</w:t>
            </w:r>
            <w:r w:rsidRPr="00E136FC">
              <w:rPr>
                <w:rFonts w:ascii="方正书宋_GBK" w:eastAsia="方正书宋_GBK" w:hint="cs"/>
              </w:rPr>
              <w:t>“</w:t>
            </w:r>
            <w:r w:rsidRPr="00E136FC">
              <w:rPr>
                <w:rFonts w:ascii="方正书宋_GBK" w:eastAsia="方正书宋_GBK" w:hint="eastAsia"/>
              </w:rPr>
              <w:t>保运转</w:t>
            </w:r>
            <w:r w:rsidRPr="00E136FC">
              <w:rPr>
                <w:rFonts w:ascii="方正书宋_GBK" w:eastAsia="方正书宋_GBK" w:hint="cs"/>
              </w:rPr>
              <w:t>”</w:t>
            </w:r>
            <w:r w:rsidRPr="00E136FC">
              <w:rPr>
                <w:rFonts w:ascii="方正书宋_GBK" w:eastAsia="方正书宋_GBK" w:hint="eastAsia"/>
              </w:rPr>
              <w:t>的基本目标。</w:t>
            </w:r>
          </w:p>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2</w:t>
            </w:r>
            <w:r w:rsidRPr="00E136FC">
              <w:rPr>
                <w:rFonts w:ascii="方正书宋_GBK" w:eastAsia="方正书宋_GBK" w:hint="eastAsia"/>
              </w:rPr>
              <w:t>、按时完成本年水电、物业费、取暖费的缴纳，确保办公大楼各项工作的开展和实施运行。</w:t>
            </w:r>
          </w:p>
        </w:tc>
      </w:tr>
    </w:tbl>
    <w:p w:rsidR="002D05AF" w:rsidRPr="00E136FC" w:rsidRDefault="002D05AF" w:rsidP="002D05AF">
      <w:pPr>
        <w:spacing w:line="14" w:lineRule="exact"/>
        <w:ind w:firstLineChars="200" w:firstLine="420"/>
        <w:jc w:val="center"/>
        <w:rPr>
          <w:rFonts w:ascii="Times New Roman" w:hAnsi="宋体"/>
        </w:rPr>
      </w:pPr>
      <w:r w:rsidRPr="00E136F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E136FC" w:rsidTr="001A00A4">
        <w:trPr>
          <w:cantSplit/>
          <w:trHeight w:val="397"/>
          <w:tblHeader/>
          <w:jc w:val="center"/>
        </w:trPr>
        <w:tc>
          <w:tcPr>
            <w:tcW w:w="1134"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一级指标</w:t>
            </w:r>
          </w:p>
        </w:tc>
        <w:tc>
          <w:tcPr>
            <w:tcW w:w="1134"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二级指标</w:t>
            </w:r>
          </w:p>
        </w:tc>
        <w:tc>
          <w:tcPr>
            <w:tcW w:w="1276"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三级指标</w:t>
            </w:r>
          </w:p>
        </w:tc>
        <w:tc>
          <w:tcPr>
            <w:tcW w:w="2891"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绩效指标描述</w:t>
            </w:r>
          </w:p>
        </w:tc>
        <w:tc>
          <w:tcPr>
            <w:tcW w:w="1276"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指标值</w:t>
            </w:r>
          </w:p>
        </w:tc>
        <w:tc>
          <w:tcPr>
            <w:tcW w:w="1701" w:type="dxa"/>
            <w:shd w:val="clear" w:color="auto" w:fill="auto"/>
            <w:vAlign w:val="center"/>
          </w:tcPr>
          <w:p w:rsidR="002D05AF" w:rsidRPr="00E136FC" w:rsidRDefault="002D05AF" w:rsidP="001A00A4">
            <w:pPr>
              <w:spacing w:line="300" w:lineRule="exact"/>
              <w:jc w:val="center"/>
              <w:rPr>
                <w:rFonts w:ascii="方正书宋_GBK" w:eastAsia="方正书宋_GBK"/>
                <w:b/>
              </w:rPr>
            </w:pPr>
            <w:r w:rsidRPr="00E136FC">
              <w:rPr>
                <w:rFonts w:ascii="方正书宋_GBK" w:eastAsia="方正书宋_GBK" w:hint="eastAsia"/>
                <w:b/>
              </w:rPr>
              <w:t>指标值确定依据</w:t>
            </w:r>
          </w:p>
        </w:tc>
      </w:tr>
      <w:tr w:rsidR="002D05AF" w:rsidRPr="00E136FC" w:rsidTr="001A00A4">
        <w:trPr>
          <w:cantSplit/>
          <w:trHeight w:val="369"/>
          <w:jc w:val="center"/>
        </w:trPr>
        <w:tc>
          <w:tcPr>
            <w:tcW w:w="1134" w:type="dxa"/>
            <w:vMerge w:val="restart"/>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hint="eastAsia"/>
              </w:rPr>
              <w:t>产出指标</w:t>
            </w: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数量指标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办公配套资源与服务</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满足我单位办公运转基本配套需求</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w:t>
            </w:r>
            <w:r w:rsidRPr="00E136FC">
              <w:rPr>
                <w:rFonts w:ascii="方正书宋_GBK" w:eastAsia="方正书宋_GBK"/>
              </w:rPr>
              <w:t>80%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满足我单位办公运转基本配套需求</w:t>
            </w:r>
          </w:p>
        </w:tc>
      </w:tr>
      <w:tr w:rsidR="002D05AF" w:rsidRPr="00E136FC" w:rsidTr="001A00A4">
        <w:trPr>
          <w:cantSplit/>
          <w:trHeight w:val="369"/>
          <w:jc w:val="center"/>
        </w:trPr>
        <w:tc>
          <w:tcPr>
            <w:tcW w:w="1134" w:type="dxa"/>
            <w:vMerge/>
            <w:shd w:val="clear" w:color="auto" w:fill="auto"/>
            <w:vAlign w:val="center"/>
          </w:tcPr>
          <w:p w:rsidR="002D05AF" w:rsidRPr="00E136FC"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质量指标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办公运转质量</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全年度没有因为水电费等未及时支付而产生停工、误工情况</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w:t>
            </w:r>
            <w:r w:rsidRPr="00E136FC">
              <w:rPr>
                <w:rFonts w:ascii="方正书宋_GBK" w:eastAsia="方正书宋_GBK"/>
              </w:rPr>
              <w:t>90%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全年度没有因为水电费等未及时支付而产生停工、误工情况</w:t>
            </w:r>
          </w:p>
        </w:tc>
      </w:tr>
      <w:tr w:rsidR="002D05AF" w:rsidRPr="00E136FC" w:rsidTr="001A00A4">
        <w:trPr>
          <w:cantSplit/>
          <w:trHeight w:val="369"/>
          <w:jc w:val="center"/>
        </w:trPr>
        <w:tc>
          <w:tcPr>
            <w:tcW w:w="1134" w:type="dxa"/>
            <w:vMerge/>
            <w:shd w:val="clear" w:color="auto" w:fill="auto"/>
            <w:vAlign w:val="center"/>
          </w:tcPr>
          <w:p w:rsidR="002D05AF" w:rsidRPr="00E136FC"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时效指标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完成时间、支出进度</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该年度内严格执行支出进度</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100%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该年度内严格执行支出进度</w:t>
            </w:r>
          </w:p>
        </w:tc>
      </w:tr>
      <w:tr w:rsidR="002D05AF" w:rsidRPr="00E136FC" w:rsidTr="001A00A4">
        <w:trPr>
          <w:cantSplit/>
          <w:trHeight w:val="369"/>
          <w:jc w:val="center"/>
        </w:trPr>
        <w:tc>
          <w:tcPr>
            <w:tcW w:w="1134" w:type="dxa"/>
            <w:vMerge w:val="restart"/>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hint="eastAsia"/>
              </w:rPr>
              <w:t>效果指标</w:t>
            </w: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社会效益指标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保障我单位正常运转，进而为公共服务提供基本办公保障</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水电、物业等经费的支付使用覆盖我单位全体人员</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rPr>
              <w:t>100%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水电、物业等经费的支付使用覆盖我单位全体人员</w:t>
            </w:r>
          </w:p>
        </w:tc>
      </w:tr>
      <w:tr w:rsidR="002D05AF" w:rsidRPr="00E136FC" w:rsidTr="001A00A4">
        <w:trPr>
          <w:cantSplit/>
          <w:trHeight w:val="369"/>
          <w:jc w:val="center"/>
        </w:trPr>
        <w:tc>
          <w:tcPr>
            <w:tcW w:w="1134" w:type="dxa"/>
            <w:vMerge/>
            <w:shd w:val="clear" w:color="auto" w:fill="auto"/>
            <w:vAlign w:val="center"/>
          </w:tcPr>
          <w:p w:rsidR="002D05AF" w:rsidRPr="00E136FC"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生态效益指标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节能节水</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全年比上年节能节水</w:t>
            </w:r>
            <w:r w:rsidRPr="00E136FC">
              <w:rPr>
                <w:rFonts w:ascii="方正书宋_GBK" w:eastAsia="方正书宋_GBK"/>
              </w:rPr>
              <w:t>10%</w:t>
            </w:r>
            <w:r w:rsidRPr="00E136FC">
              <w:rPr>
                <w:rFonts w:ascii="方正书宋_GBK" w:eastAsia="方正书宋_GBK" w:hint="eastAsia"/>
              </w:rPr>
              <w:t>左右</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w:t>
            </w:r>
            <w:r w:rsidRPr="00E136FC">
              <w:rPr>
                <w:rFonts w:ascii="方正书宋_GBK" w:eastAsia="方正书宋_GBK"/>
              </w:rPr>
              <w:t>10%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全年比上年节能节水</w:t>
            </w:r>
            <w:r w:rsidRPr="00E136FC">
              <w:rPr>
                <w:rFonts w:ascii="方正书宋_GBK" w:eastAsia="方正书宋_GBK"/>
              </w:rPr>
              <w:t>10%</w:t>
            </w:r>
            <w:r w:rsidRPr="00E136FC">
              <w:rPr>
                <w:rFonts w:ascii="方正书宋_GBK" w:eastAsia="方正书宋_GBK" w:hint="eastAsia"/>
              </w:rPr>
              <w:t>左右</w:t>
            </w:r>
          </w:p>
        </w:tc>
      </w:tr>
      <w:tr w:rsidR="002D05AF" w:rsidRPr="00E136FC" w:rsidTr="001A00A4">
        <w:trPr>
          <w:cantSplit/>
          <w:trHeight w:val="369"/>
          <w:jc w:val="center"/>
        </w:trPr>
        <w:tc>
          <w:tcPr>
            <w:tcW w:w="1134" w:type="dxa"/>
            <w:vMerge/>
            <w:shd w:val="clear" w:color="auto" w:fill="auto"/>
            <w:vAlign w:val="center"/>
          </w:tcPr>
          <w:p w:rsidR="002D05AF" w:rsidRPr="00E136FC"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可持续影响指标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保障我单位工作正常运转</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保障我单位工作正常运转</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w:t>
            </w:r>
            <w:r w:rsidRPr="00E136FC">
              <w:rPr>
                <w:rFonts w:ascii="方正书宋_GBK" w:eastAsia="方正书宋_GBK"/>
              </w:rPr>
              <w:t>90%</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确保工作的正常运转</w:t>
            </w:r>
          </w:p>
        </w:tc>
      </w:tr>
      <w:tr w:rsidR="002D05AF" w:rsidRPr="00E136FC" w:rsidTr="001A00A4">
        <w:trPr>
          <w:cantSplit/>
          <w:trHeight w:val="369"/>
          <w:jc w:val="center"/>
        </w:trPr>
        <w:tc>
          <w:tcPr>
            <w:tcW w:w="1134" w:type="dxa"/>
            <w:shd w:val="clear" w:color="auto" w:fill="auto"/>
            <w:vAlign w:val="center"/>
          </w:tcPr>
          <w:p w:rsidR="002D05AF" w:rsidRPr="00E136FC" w:rsidRDefault="002D05AF" w:rsidP="001A00A4">
            <w:pPr>
              <w:spacing w:line="300" w:lineRule="exact"/>
              <w:jc w:val="center"/>
              <w:rPr>
                <w:rFonts w:ascii="方正书宋_GBK" w:eastAsia="方正书宋_GBK"/>
              </w:rPr>
            </w:pPr>
            <w:r w:rsidRPr="00E136FC">
              <w:rPr>
                <w:rFonts w:ascii="方正书宋_GBK" w:eastAsia="方正书宋_GBK" w:hint="eastAsia"/>
              </w:rPr>
              <w:t>满意度指标</w:t>
            </w:r>
          </w:p>
        </w:tc>
        <w:tc>
          <w:tcPr>
            <w:tcW w:w="1134"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服务对象满意度指标</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服务对象满意度</w:t>
            </w:r>
          </w:p>
        </w:tc>
        <w:tc>
          <w:tcPr>
            <w:tcW w:w="289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服务对象抽样满意度</w:t>
            </w:r>
          </w:p>
        </w:tc>
        <w:tc>
          <w:tcPr>
            <w:tcW w:w="1276"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w:t>
            </w:r>
            <w:r w:rsidRPr="00E136FC">
              <w:rPr>
                <w:rFonts w:ascii="方正书宋_GBK" w:eastAsia="方正书宋_GBK"/>
              </w:rPr>
              <w:t>95%</w:t>
            </w:r>
          </w:p>
        </w:tc>
        <w:tc>
          <w:tcPr>
            <w:tcW w:w="1701" w:type="dxa"/>
            <w:shd w:val="clear" w:color="auto" w:fill="auto"/>
            <w:vAlign w:val="center"/>
          </w:tcPr>
          <w:p w:rsidR="002D05AF" w:rsidRPr="00E136FC" w:rsidRDefault="002D05AF" w:rsidP="001A00A4">
            <w:pPr>
              <w:spacing w:line="300" w:lineRule="exact"/>
              <w:jc w:val="left"/>
              <w:rPr>
                <w:rFonts w:ascii="方正书宋_GBK" w:eastAsia="方正书宋_GBK"/>
              </w:rPr>
            </w:pPr>
            <w:r w:rsidRPr="00E136FC">
              <w:rPr>
                <w:rFonts w:ascii="方正书宋_GBK" w:eastAsia="方正书宋_GBK" w:hint="eastAsia"/>
              </w:rPr>
              <w:t>服务对象抽样满意度</w:t>
            </w:r>
          </w:p>
        </w:tc>
      </w:tr>
    </w:tbl>
    <w:p w:rsidR="002D05AF" w:rsidRDefault="002D05AF" w:rsidP="002D05AF">
      <w:pPr>
        <w:spacing w:line="300" w:lineRule="exact"/>
        <w:ind w:firstLineChars="200" w:firstLine="420"/>
        <w:jc w:val="left"/>
      </w:pPr>
    </w:p>
    <w:p w:rsidR="002D05AF" w:rsidRPr="009E1C97" w:rsidRDefault="002D05AF" w:rsidP="002D05AF">
      <w:pPr>
        <w:ind w:firstLineChars="200" w:firstLine="562"/>
        <w:jc w:val="left"/>
        <w:outlineLvl w:val="1"/>
        <w:rPr>
          <w:rFonts w:ascii="Times New Roman" w:hAnsi="宋体"/>
          <w:b/>
          <w:sz w:val="28"/>
        </w:rPr>
      </w:pPr>
      <w:r w:rsidRPr="009E1C97">
        <w:rPr>
          <w:rFonts w:ascii="方正仿宋_GBK" w:eastAsia="方正仿宋_GBK" w:hint="eastAsia"/>
          <w:b/>
          <w:sz w:val="28"/>
        </w:rPr>
        <w:t>11、文安县警示教育中心建设经费绩效目标表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0" w:name="_Toc33358794"/>
      <w:r>
        <w:rPr>
          <w:rFonts w:ascii="方正仿宋_GBK" w:eastAsia="方正仿宋_GBK" w:hint="eastAsia"/>
          <w:b/>
          <w:sz w:val="28"/>
        </w:rPr>
        <w:instrText>11、文安县警示教育中心建设经费绩效目标表</w:instrText>
      </w:r>
      <w:bookmarkEnd w:id="10"/>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9E1C97"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9E1C97" w:rsidRDefault="002D05AF" w:rsidP="001A00A4">
            <w:pPr>
              <w:spacing w:line="300" w:lineRule="exact"/>
              <w:jc w:val="left"/>
              <w:rPr>
                <w:rFonts w:ascii="方正书宋_GBK" w:eastAsia="方正书宋_GBK"/>
                <w:b/>
              </w:rPr>
            </w:pPr>
            <w:r w:rsidRPr="009E1C97">
              <w:rPr>
                <w:rFonts w:ascii="方正书宋_GBK" w:eastAsia="方正书宋_GBK"/>
                <w:b/>
              </w:rPr>
              <w:t>113002</w:t>
            </w:r>
            <w:r w:rsidRPr="009E1C97">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9E1C97" w:rsidRDefault="002D05AF" w:rsidP="001A00A4">
            <w:pPr>
              <w:spacing w:line="300" w:lineRule="exact"/>
              <w:jc w:val="right"/>
              <w:rPr>
                <w:rFonts w:ascii="方正书宋_GBK" w:eastAsia="方正书宋_GBK"/>
              </w:rPr>
            </w:pPr>
            <w:r w:rsidRPr="009E1C97">
              <w:rPr>
                <w:rFonts w:ascii="方正书宋_GBK" w:eastAsia="方正书宋_GBK" w:hint="eastAsia"/>
              </w:rPr>
              <w:t>单位：元</w:t>
            </w:r>
          </w:p>
        </w:tc>
      </w:tr>
      <w:tr w:rsidR="002D05AF" w:rsidRPr="009E1C97" w:rsidTr="001A00A4">
        <w:trPr>
          <w:trHeight w:val="369"/>
          <w:jc w:val="center"/>
        </w:trPr>
        <w:tc>
          <w:tcPr>
            <w:tcW w:w="1134"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项目编码</w:t>
            </w:r>
          </w:p>
        </w:tc>
        <w:tc>
          <w:tcPr>
            <w:tcW w:w="2410" w:type="dxa"/>
            <w:gridSpan w:val="2"/>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113-0501-YXN-RGHA</w:t>
            </w:r>
          </w:p>
        </w:tc>
        <w:tc>
          <w:tcPr>
            <w:tcW w:w="1587"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项目名称</w:t>
            </w:r>
          </w:p>
        </w:tc>
        <w:tc>
          <w:tcPr>
            <w:tcW w:w="4281" w:type="dxa"/>
            <w:gridSpan w:val="3"/>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文安县警示教育中心建设经费</w:t>
            </w:r>
          </w:p>
        </w:tc>
      </w:tr>
      <w:tr w:rsidR="002D05AF" w:rsidRPr="009E1C97" w:rsidTr="001A00A4">
        <w:trPr>
          <w:trHeight w:val="369"/>
          <w:jc w:val="center"/>
        </w:trPr>
        <w:tc>
          <w:tcPr>
            <w:tcW w:w="1134" w:type="dxa"/>
            <w:vMerge w:val="restart"/>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预算规模及资金用途</w:t>
            </w:r>
          </w:p>
        </w:tc>
        <w:tc>
          <w:tcPr>
            <w:tcW w:w="1134"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预算数</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321750.00</w:t>
            </w:r>
          </w:p>
        </w:tc>
        <w:tc>
          <w:tcPr>
            <w:tcW w:w="1587"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其中：财政资金</w:t>
            </w:r>
          </w:p>
        </w:tc>
        <w:tc>
          <w:tcPr>
            <w:tcW w:w="130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321750.00</w:t>
            </w:r>
          </w:p>
        </w:tc>
        <w:tc>
          <w:tcPr>
            <w:tcW w:w="1276"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其他资金</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p>
        </w:tc>
      </w:tr>
      <w:tr w:rsidR="002D05AF" w:rsidRPr="009E1C97" w:rsidTr="001A00A4">
        <w:trPr>
          <w:trHeight w:val="369"/>
          <w:jc w:val="center"/>
        </w:trPr>
        <w:tc>
          <w:tcPr>
            <w:tcW w:w="1134" w:type="dxa"/>
            <w:vMerge/>
            <w:shd w:val="clear" w:color="auto" w:fill="auto"/>
            <w:vAlign w:val="center"/>
          </w:tcPr>
          <w:p w:rsidR="002D05AF" w:rsidRPr="009E1C97" w:rsidRDefault="002D05AF" w:rsidP="001A00A4">
            <w:pPr>
              <w:spacing w:line="300" w:lineRule="exact"/>
              <w:jc w:val="left"/>
              <w:outlineLvl w:val="1"/>
            </w:pPr>
          </w:p>
        </w:tc>
        <w:tc>
          <w:tcPr>
            <w:tcW w:w="8278" w:type="dxa"/>
            <w:gridSpan w:val="6"/>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运用云数据、</w:t>
            </w:r>
            <w:r w:rsidRPr="009E1C97">
              <w:rPr>
                <w:rFonts w:ascii="方正书宋_GBK" w:eastAsia="方正书宋_GBK"/>
              </w:rPr>
              <w:t>3d</w:t>
            </w:r>
            <w:r w:rsidRPr="009E1C97">
              <w:rPr>
                <w:rFonts w:ascii="方正书宋_GBK" w:eastAsia="方正书宋_GBK" w:hint="eastAsia"/>
              </w:rPr>
              <w:t>裸眼技术、全息投影等高科技手段，建成集展示、教育、交流、培训等多种功能为一体的廉政平台。</w:t>
            </w:r>
          </w:p>
        </w:tc>
      </w:tr>
      <w:tr w:rsidR="002D05AF" w:rsidRPr="009E1C97" w:rsidTr="001A00A4">
        <w:trPr>
          <w:trHeight w:val="369"/>
          <w:jc w:val="center"/>
        </w:trPr>
        <w:tc>
          <w:tcPr>
            <w:tcW w:w="1134" w:type="dxa"/>
            <w:vMerge w:val="restart"/>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资金支出计划（</w:t>
            </w:r>
            <w:r w:rsidRPr="009E1C97">
              <w:rPr>
                <w:rFonts w:ascii="方正书宋_GBK" w:eastAsia="方正书宋_GBK"/>
                <w:b/>
              </w:rPr>
              <w:t>%</w:t>
            </w:r>
            <w:r w:rsidRPr="009E1C97">
              <w:rPr>
                <w:rFonts w:ascii="方正书宋_GBK" w:eastAsia="方正书宋_GBK" w:hint="eastAsia"/>
                <w:b/>
              </w:rPr>
              <w:t>）</w:t>
            </w:r>
          </w:p>
        </w:tc>
        <w:tc>
          <w:tcPr>
            <w:tcW w:w="2410" w:type="dxa"/>
            <w:gridSpan w:val="2"/>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b/>
              </w:rPr>
              <w:t>3</w:t>
            </w:r>
            <w:r w:rsidRPr="009E1C97">
              <w:rPr>
                <w:rFonts w:ascii="方正书宋_GBK" w:eastAsia="方正书宋_GBK" w:hint="eastAsia"/>
                <w:b/>
              </w:rPr>
              <w:t>月底</w:t>
            </w:r>
          </w:p>
        </w:tc>
        <w:tc>
          <w:tcPr>
            <w:tcW w:w="1587"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b/>
              </w:rPr>
              <w:t>6</w:t>
            </w:r>
            <w:r w:rsidRPr="009E1C97">
              <w:rPr>
                <w:rFonts w:ascii="方正书宋_GBK" w:eastAsia="方正书宋_GBK" w:hint="eastAsia"/>
                <w:b/>
              </w:rPr>
              <w:t>月底</w:t>
            </w:r>
          </w:p>
        </w:tc>
        <w:tc>
          <w:tcPr>
            <w:tcW w:w="1304"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b/>
              </w:rPr>
              <w:t>10</w:t>
            </w:r>
            <w:r w:rsidRPr="009E1C97">
              <w:rPr>
                <w:rFonts w:ascii="方正书宋_GBK" w:eastAsia="方正书宋_GBK" w:hint="eastAsia"/>
                <w:b/>
              </w:rPr>
              <w:t>月底</w:t>
            </w:r>
          </w:p>
        </w:tc>
        <w:tc>
          <w:tcPr>
            <w:tcW w:w="2977" w:type="dxa"/>
            <w:gridSpan w:val="2"/>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b/>
              </w:rPr>
              <w:t>12</w:t>
            </w:r>
            <w:r w:rsidRPr="009E1C97">
              <w:rPr>
                <w:rFonts w:ascii="方正书宋_GBK" w:eastAsia="方正书宋_GBK" w:hint="eastAsia"/>
                <w:b/>
              </w:rPr>
              <w:t>月底</w:t>
            </w:r>
          </w:p>
        </w:tc>
      </w:tr>
      <w:tr w:rsidR="002D05AF" w:rsidRPr="009E1C97" w:rsidTr="001A00A4">
        <w:trPr>
          <w:trHeight w:val="369"/>
          <w:jc w:val="center"/>
        </w:trPr>
        <w:tc>
          <w:tcPr>
            <w:tcW w:w="1134" w:type="dxa"/>
            <w:vMerge/>
            <w:tcBorders>
              <w:bottom w:val="single" w:sz="6" w:space="0" w:color="000000"/>
            </w:tcBorders>
            <w:shd w:val="clear" w:color="auto" w:fill="auto"/>
            <w:vAlign w:val="center"/>
          </w:tcPr>
          <w:p w:rsidR="002D05AF" w:rsidRPr="009E1C97"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rPr>
              <w:t>25.00</w:t>
            </w:r>
          </w:p>
        </w:tc>
        <w:tc>
          <w:tcPr>
            <w:tcW w:w="1587" w:type="dxa"/>
            <w:tcBorders>
              <w:bottom w:val="single" w:sz="6" w:space="0" w:color="000000"/>
            </w:tcBorders>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rPr>
              <w:t>50.00</w:t>
            </w:r>
          </w:p>
        </w:tc>
        <w:tc>
          <w:tcPr>
            <w:tcW w:w="1304" w:type="dxa"/>
            <w:tcBorders>
              <w:bottom w:val="single" w:sz="6" w:space="0" w:color="000000"/>
            </w:tcBorders>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rPr>
              <w:t>100.00</w:t>
            </w:r>
          </w:p>
        </w:tc>
      </w:tr>
      <w:tr w:rsidR="002D05AF" w:rsidRPr="009E1C97" w:rsidTr="001A00A4">
        <w:trPr>
          <w:trHeight w:val="369"/>
          <w:jc w:val="center"/>
        </w:trPr>
        <w:tc>
          <w:tcPr>
            <w:tcW w:w="1134" w:type="dxa"/>
            <w:tcBorders>
              <w:bottom w:val="nil"/>
            </w:tcBorders>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1</w:t>
            </w:r>
            <w:r w:rsidRPr="009E1C97">
              <w:rPr>
                <w:rFonts w:ascii="方正书宋_GBK" w:eastAsia="方正书宋_GBK" w:hint="eastAsia"/>
              </w:rPr>
              <w:t>、强化全县党员干部警示教育力度</w:t>
            </w:r>
          </w:p>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2</w:t>
            </w:r>
            <w:r w:rsidRPr="009E1C97">
              <w:rPr>
                <w:rFonts w:ascii="方正书宋_GBK" w:eastAsia="方正书宋_GBK" w:hint="eastAsia"/>
              </w:rPr>
              <w:t>、工程完工，验收合格。</w:t>
            </w:r>
          </w:p>
        </w:tc>
      </w:tr>
    </w:tbl>
    <w:p w:rsidR="002D05AF" w:rsidRPr="009E1C97" w:rsidRDefault="002D05AF" w:rsidP="002D05AF">
      <w:pPr>
        <w:spacing w:line="14" w:lineRule="exact"/>
        <w:ind w:firstLineChars="200" w:firstLine="420"/>
        <w:jc w:val="center"/>
        <w:rPr>
          <w:rFonts w:ascii="Times New Roman" w:hAnsi="宋体"/>
        </w:rPr>
      </w:pPr>
      <w:r w:rsidRPr="009E1C97">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9E1C97" w:rsidTr="001A00A4">
        <w:trPr>
          <w:cantSplit/>
          <w:trHeight w:val="397"/>
          <w:tblHeader/>
          <w:jc w:val="center"/>
        </w:trPr>
        <w:tc>
          <w:tcPr>
            <w:tcW w:w="1134"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一级指标</w:t>
            </w:r>
          </w:p>
        </w:tc>
        <w:tc>
          <w:tcPr>
            <w:tcW w:w="1134"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二级指标</w:t>
            </w:r>
          </w:p>
        </w:tc>
        <w:tc>
          <w:tcPr>
            <w:tcW w:w="1276"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三级指标</w:t>
            </w:r>
          </w:p>
        </w:tc>
        <w:tc>
          <w:tcPr>
            <w:tcW w:w="2891"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绩效指标描述</w:t>
            </w:r>
          </w:p>
        </w:tc>
        <w:tc>
          <w:tcPr>
            <w:tcW w:w="1276"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指标值</w:t>
            </w:r>
          </w:p>
        </w:tc>
        <w:tc>
          <w:tcPr>
            <w:tcW w:w="1701" w:type="dxa"/>
            <w:shd w:val="clear" w:color="auto" w:fill="auto"/>
            <w:vAlign w:val="center"/>
          </w:tcPr>
          <w:p w:rsidR="002D05AF" w:rsidRPr="009E1C97" w:rsidRDefault="002D05AF" w:rsidP="001A00A4">
            <w:pPr>
              <w:spacing w:line="300" w:lineRule="exact"/>
              <w:jc w:val="center"/>
              <w:rPr>
                <w:rFonts w:ascii="方正书宋_GBK" w:eastAsia="方正书宋_GBK"/>
                <w:b/>
              </w:rPr>
            </w:pPr>
            <w:r w:rsidRPr="009E1C97">
              <w:rPr>
                <w:rFonts w:ascii="方正书宋_GBK" w:eastAsia="方正书宋_GBK" w:hint="eastAsia"/>
                <w:b/>
              </w:rPr>
              <w:t>指标值确定依据</w:t>
            </w:r>
          </w:p>
        </w:tc>
      </w:tr>
      <w:tr w:rsidR="002D05AF" w:rsidRPr="009E1C97" w:rsidTr="001A00A4">
        <w:trPr>
          <w:cantSplit/>
          <w:trHeight w:val="369"/>
          <w:jc w:val="center"/>
        </w:trPr>
        <w:tc>
          <w:tcPr>
            <w:tcW w:w="1134" w:type="dxa"/>
            <w:vMerge w:val="restart"/>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hint="eastAsia"/>
              </w:rPr>
              <w:t>产出指标</w:t>
            </w: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数量指标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改造装修工程面积</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需改造面积</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rPr>
              <w:t>450</w:t>
            </w:r>
            <w:r w:rsidRPr="009E1C97">
              <w:rPr>
                <w:rFonts w:ascii="方正书宋_GBK" w:eastAsia="方正书宋_GBK" w:hint="eastAsia"/>
              </w:rPr>
              <w:t>平方米</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总工程量面积</w:t>
            </w:r>
          </w:p>
        </w:tc>
      </w:tr>
      <w:tr w:rsidR="002D05AF" w:rsidRPr="009E1C97" w:rsidTr="001A00A4">
        <w:trPr>
          <w:cantSplit/>
          <w:trHeight w:val="369"/>
          <w:jc w:val="center"/>
        </w:trPr>
        <w:tc>
          <w:tcPr>
            <w:tcW w:w="1134" w:type="dxa"/>
            <w:vMerge/>
            <w:shd w:val="clear" w:color="auto" w:fill="auto"/>
            <w:vAlign w:val="center"/>
          </w:tcPr>
          <w:p w:rsidR="002D05AF" w:rsidRPr="009E1C9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质量指标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工程验收合格率</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通过验收的工程量占改造工程总量</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90</w:t>
            </w:r>
            <w:r w:rsidRPr="009E1C97">
              <w:rPr>
                <w:rFonts w:ascii="方正书宋_GBK" w:eastAsia="方正书宋_GBK" w:hint="eastAsia"/>
              </w:rPr>
              <w:t>百分比</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验收合格工程量占总工程量</w:t>
            </w:r>
          </w:p>
        </w:tc>
      </w:tr>
      <w:tr w:rsidR="002D05AF" w:rsidRPr="009E1C97" w:rsidTr="001A00A4">
        <w:trPr>
          <w:cantSplit/>
          <w:trHeight w:val="369"/>
          <w:jc w:val="center"/>
        </w:trPr>
        <w:tc>
          <w:tcPr>
            <w:tcW w:w="1134" w:type="dxa"/>
            <w:vMerge/>
            <w:shd w:val="clear" w:color="auto" w:fill="auto"/>
            <w:vAlign w:val="center"/>
          </w:tcPr>
          <w:p w:rsidR="002D05AF" w:rsidRPr="009E1C9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时效指标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工程完工率</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工程施工进度工作量占工程完工量</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90</w:t>
            </w:r>
            <w:r w:rsidRPr="009E1C97">
              <w:rPr>
                <w:rFonts w:ascii="方正书宋_GBK" w:eastAsia="方正书宋_GBK" w:hint="eastAsia"/>
              </w:rPr>
              <w:t>百分比</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工程完工率</w:t>
            </w:r>
          </w:p>
        </w:tc>
      </w:tr>
      <w:tr w:rsidR="002D05AF" w:rsidRPr="009E1C97" w:rsidTr="001A00A4">
        <w:trPr>
          <w:cantSplit/>
          <w:trHeight w:val="369"/>
          <w:jc w:val="center"/>
        </w:trPr>
        <w:tc>
          <w:tcPr>
            <w:tcW w:w="1134" w:type="dxa"/>
            <w:vMerge w:val="restart"/>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hint="eastAsia"/>
              </w:rPr>
              <w:lastRenderedPageBreak/>
              <w:t>效果指标</w:t>
            </w: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社会效益指标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业务保障能力</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保障工作开展情况</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80</w:t>
            </w:r>
            <w:r w:rsidRPr="009E1C97">
              <w:rPr>
                <w:rFonts w:ascii="方正书宋_GBK" w:eastAsia="方正书宋_GBK" w:hint="eastAsia"/>
              </w:rPr>
              <w:t>百分比</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保障工作开展情况</w:t>
            </w:r>
          </w:p>
        </w:tc>
      </w:tr>
      <w:tr w:rsidR="002D05AF" w:rsidRPr="009E1C97" w:rsidTr="001A00A4">
        <w:trPr>
          <w:cantSplit/>
          <w:trHeight w:val="369"/>
          <w:jc w:val="center"/>
        </w:trPr>
        <w:tc>
          <w:tcPr>
            <w:tcW w:w="1134" w:type="dxa"/>
            <w:vMerge/>
            <w:shd w:val="clear" w:color="auto" w:fill="auto"/>
            <w:vAlign w:val="center"/>
          </w:tcPr>
          <w:p w:rsidR="002D05AF" w:rsidRPr="009E1C9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生态效益指标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综合利用率</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建成后的利用、使用情况</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80</w:t>
            </w:r>
            <w:r w:rsidRPr="009E1C97">
              <w:rPr>
                <w:rFonts w:ascii="方正书宋_GBK" w:eastAsia="方正书宋_GBK" w:hint="eastAsia"/>
              </w:rPr>
              <w:t>百分比</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建成后利用使用情况</w:t>
            </w:r>
          </w:p>
        </w:tc>
      </w:tr>
      <w:tr w:rsidR="002D05AF" w:rsidRPr="009E1C97" w:rsidTr="001A00A4">
        <w:trPr>
          <w:cantSplit/>
          <w:trHeight w:val="369"/>
          <w:jc w:val="center"/>
        </w:trPr>
        <w:tc>
          <w:tcPr>
            <w:tcW w:w="1134" w:type="dxa"/>
            <w:vMerge/>
            <w:shd w:val="clear" w:color="auto" w:fill="auto"/>
            <w:vAlign w:val="center"/>
          </w:tcPr>
          <w:p w:rsidR="002D05AF" w:rsidRPr="009E1C9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可持续影响指标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项目运行完好度</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工程改造完成后运行完好时限</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10</w:t>
            </w:r>
            <w:r w:rsidRPr="009E1C97">
              <w:rPr>
                <w:rFonts w:ascii="方正书宋_GBK" w:eastAsia="方正书宋_GBK" w:hint="eastAsia"/>
              </w:rPr>
              <w:t>年</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改造完成预计使用年限</w:t>
            </w:r>
          </w:p>
        </w:tc>
      </w:tr>
      <w:tr w:rsidR="002D05AF" w:rsidRPr="009E1C97" w:rsidTr="001A00A4">
        <w:trPr>
          <w:cantSplit/>
          <w:trHeight w:val="369"/>
          <w:jc w:val="center"/>
        </w:trPr>
        <w:tc>
          <w:tcPr>
            <w:tcW w:w="1134" w:type="dxa"/>
            <w:shd w:val="clear" w:color="auto" w:fill="auto"/>
            <w:vAlign w:val="center"/>
          </w:tcPr>
          <w:p w:rsidR="002D05AF" w:rsidRPr="009E1C97" w:rsidRDefault="002D05AF" w:rsidP="001A00A4">
            <w:pPr>
              <w:spacing w:line="300" w:lineRule="exact"/>
              <w:jc w:val="center"/>
              <w:rPr>
                <w:rFonts w:ascii="方正书宋_GBK" w:eastAsia="方正书宋_GBK"/>
              </w:rPr>
            </w:pPr>
            <w:r w:rsidRPr="009E1C97">
              <w:rPr>
                <w:rFonts w:ascii="方正书宋_GBK" w:eastAsia="方正书宋_GBK" w:hint="eastAsia"/>
              </w:rPr>
              <w:t>满意度指标</w:t>
            </w:r>
          </w:p>
        </w:tc>
        <w:tc>
          <w:tcPr>
            <w:tcW w:w="1134"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服务对象满意度指标</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使用满意度</w:t>
            </w:r>
          </w:p>
        </w:tc>
        <w:tc>
          <w:tcPr>
            <w:tcW w:w="289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干部职工整体满意度</w:t>
            </w:r>
          </w:p>
        </w:tc>
        <w:tc>
          <w:tcPr>
            <w:tcW w:w="1276"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w:t>
            </w:r>
            <w:r w:rsidRPr="009E1C97">
              <w:rPr>
                <w:rFonts w:ascii="方正书宋_GBK" w:eastAsia="方正书宋_GBK"/>
              </w:rPr>
              <w:t>80</w:t>
            </w:r>
            <w:r w:rsidRPr="009E1C97">
              <w:rPr>
                <w:rFonts w:ascii="方正书宋_GBK" w:eastAsia="方正书宋_GBK" w:hint="eastAsia"/>
              </w:rPr>
              <w:t>百分比</w:t>
            </w:r>
          </w:p>
        </w:tc>
        <w:tc>
          <w:tcPr>
            <w:tcW w:w="1701" w:type="dxa"/>
            <w:shd w:val="clear" w:color="auto" w:fill="auto"/>
            <w:vAlign w:val="center"/>
          </w:tcPr>
          <w:p w:rsidR="002D05AF" w:rsidRPr="009E1C97" w:rsidRDefault="002D05AF" w:rsidP="001A00A4">
            <w:pPr>
              <w:spacing w:line="300" w:lineRule="exact"/>
              <w:jc w:val="left"/>
              <w:rPr>
                <w:rFonts w:ascii="方正书宋_GBK" w:eastAsia="方正书宋_GBK"/>
              </w:rPr>
            </w:pPr>
            <w:r w:rsidRPr="009E1C97">
              <w:rPr>
                <w:rFonts w:ascii="方正书宋_GBK" w:eastAsia="方正书宋_GBK" w:hint="eastAsia"/>
              </w:rPr>
              <w:t>全体职工满意度</w:t>
            </w:r>
          </w:p>
        </w:tc>
      </w:tr>
    </w:tbl>
    <w:p w:rsidR="002D05AF" w:rsidRDefault="002D05AF" w:rsidP="002D05AF">
      <w:pPr>
        <w:spacing w:line="300" w:lineRule="exact"/>
        <w:ind w:firstLineChars="200" w:firstLine="420"/>
        <w:jc w:val="left"/>
      </w:pPr>
    </w:p>
    <w:p w:rsidR="002D05AF" w:rsidRPr="00EA45B2" w:rsidRDefault="002D05AF" w:rsidP="002D05AF">
      <w:pPr>
        <w:ind w:firstLineChars="200" w:firstLine="562"/>
        <w:jc w:val="left"/>
        <w:outlineLvl w:val="1"/>
        <w:rPr>
          <w:rFonts w:ascii="Times New Roman" w:hAnsi="宋体"/>
          <w:b/>
          <w:sz w:val="28"/>
        </w:rPr>
      </w:pPr>
      <w:r w:rsidRPr="00EA45B2">
        <w:rPr>
          <w:rFonts w:ascii="方正仿宋_GBK" w:eastAsia="方正仿宋_GBK" w:hint="eastAsia"/>
          <w:b/>
          <w:sz w:val="28"/>
        </w:rPr>
        <w:t>12、乡镇纪委专项办案经费绩效目标表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1" w:name="_Toc33358795"/>
      <w:r>
        <w:rPr>
          <w:rFonts w:ascii="方正仿宋_GBK" w:eastAsia="方正仿宋_GBK" w:hint="eastAsia"/>
          <w:b/>
          <w:sz w:val="28"/>
        </w:rPr>
        <w:instrText>12、乡镇纪委专项办案经费绩效目标表</w:instrText>
      </w:r>
      <w:bookmarkEnd w:id="11"/>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EA45B2"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EA45B2" w:rsidRDefault="002D05AF" w:rsidP="001A00A4">
            <w:pPr>
              <w:spacing w:line="300" w:lineRule="exact"/>
              <w:jc w:val="left"/>
              <w:rPr>
                <w:rFonts w:ascii="方正书宋_GBK" w:eastAsia="方正书宋_GBK"/>
                <w:b/>
              </w:rPr>
            </w:pPr>
            <w:r w:rsidRPr="00EA45B2">
              <w:rPr>
                <w:rFonts w:ascii="方正书宋_GBK" w:eastAsia="方正书宋_GBK"/>
                <w:b/>
              </w:rPr>
              <w:t>113002</w:t>
            </w:r>
            <w:r w:rsidRPr="00EA45B2">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EA45B2" w:rsidRDefault="002D05AF" w:rsidP="001A00A4">
            <w:pPr>
              <w:spacing w:line="300" w:lineRule="exact"/>
              <w:jc w:val="right"/>
              <w:rPr>
                <w:rFonts w:ascii="方正书宋_GBK" w:eastAsia="方正书宋_GBK"/>
              </w:rPr>
            </w:pPr>
            <w:r w:rsidRPr="00EA45B2">
              <w:rPr>
                <w:rFonts w:ascii="方正书宋_GBK" w:eastAsia="方正书宋_GBK" w:hint="eastAsia"/>
              </w:rPr>
              <w:t>单位：元</w:t>
            </w:r>
          </w:p>
        </w:tc>
      </w:tr>
      <w:tr w:rsidR="002D05AF" w:rsidRPr="00EA45B2" w:rsidTr="001A00A4">
        <w:trPr>
          <w:trHeight w:val="369"/>
          <w:jc w:val="center"/>
        </w:trPr>
        <w:tc>
          <w:tcPr>
            <w:tcW w:w="1134"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项目编码</w:t>
            </w:r>
          </w:p>
        </w:tc>
        <w:tc>
          <w:tcPr>
            <w:tcW w:w="2410" w:type="dxa"/>
            <w:gridSpan w:val="2"/>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rPr>
              <w:t>113-0401-JXN-5GT5</w:t>
            </w:r>
          </w:p>
        </w:tc>
        <w:tc>
          <w:tcPr>
            <w:tcW w:w="1587"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项目名称</w:t>
            </w:r>
          </w:p>
        </w:tc>
        <w:tc>
          <w:tcPr>
            <w:tcW w:w="4281" w:type="dxa"/>
            <w:gridSpan w:val="3"/>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乡镇纪委专项办案经费</w:t>
            </w:r>
          </w:p>
        </w:tc>
      </w:tr>
      <w:tr w:rsidR="002D05AF" w:rsidRPr="00EA45B2" w:rsidTr="001A00A4">
        <w:trPr>
          <w:trHeight w:val="369"/>
          <w:jc w:val="center"/>
        </w:trPr>
        <w:tc>
          <w:tcPr>
            <w:tcW w:w="1134" w:type="dxa"/>
            <w:vMerge w:val="restart"/>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预算规模及资金用途</w:t>
            </w:r>
          </w:p>
        </w:tc>
        <w:tc>
          <w:tcPr>
            <w:tcW w:w="1134"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预算数</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rPr>
              <w:t>954000.00</w:t>
            </w:r>
          </w:p>
        </w:tc>
        <w:tc>
          <w:tcPr>
            <w:tcW w:w="1587"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其中：财政资金</w:t>
            </w:r>
          </w:p>
        </w:tc>
        <w:tc>
          <w:tcPr>
            <w:tcW w:w="130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rPr>
              <w:t>954000.00</w:t>
            </w:r>
          </w:p>
        </w:tc>
        <w:tc>
          <w:tcPr>
            <w:tcW w:w="1276"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其他资金</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p>
        </w:tc>
      </w:tr>
      <w:tr w:rsidR="002D05AF" w:rsidRPr="00EA45B2" w:rsidTr="001A00A4">
        <w:trPr>
          <w:trHeight w:val="369"/>
          <w:jc w:val="center"/>
        </w:trPr>
        <w:tc>
          <w:tcPr>
            <w:tcW w:w="1134" w:type="dxa"/>
            <w:vMerge/>
            <w:shd w:val="clear" w:color="auto" w:fill="auto"/>
            <w:vAlign w:val="center"/>
          </w:tcPr>
          <w:p w:rsidR="002D05AF" w:rsidRPr="00EA45B2" w:rsidRDefault="002D05AF" w:rsidP="001A00A4">
            <w:pPr>
              <w:spacing w:line="300" w:lineRule="exact"/>
              <w:jc w:val="left"/>
              <w:outlineLvl w:val="1"/>
            </w:pPr>
          </w:p>
        </w:tc>
        <w:tc>
          <w:tcPr>
            <w:tcW w:w="8278" w:type="dxa"/>
            <w:gridSpan w:val="6"/>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为乡镇纪委案件查办工作提供资金保障。</w:t>
            </w:r>
          </w:p>
        </w:tc>
      </w:tr>
      <w:tr w:rsidR="002D05AF" w:rsidRPr="00EA45B2" w:rsidTr="001A00A4">
        <w:trPr>
          <w:trHeight w:val="369"/>
          <w:jc w:val="center"/>
        </w:trPr>
        <w:tc>
          <w:tcPr>
            <w:tcW w:w="1134" w:type="dxa"/>
            <w:vMerge w:val="restart"/>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资金支出计划（</w:t>
            </w:r>
            <w:r w:rsidRPr="00EA45B2">
              <w:rPr>
                <w:rFonts w:ascii="方正书宋_GBK" w:eastAsia="方正书宋_GBK"/>
                <w:b/>
              </w:rPr>
              <w:t>%</w:t>
            </w:r>
            <w:r w:rsidRPr="00EA45B2">
              <w:rPr>
                <w:rFonts w:ascii="方正书宋_GBK" w:eastAsia="方正书宋_GBK" w:hint="eastAsia"/>
                <w:b/>
              </w:rPr>
              <w:t>）</w:t>
            </w:r>
          </w:p>
        </w:tc>
        <w:tc>
          <w:tcPr>
            <w:tcW w:w="2410" w:type="dxa"/>
            <w:gridSpan w:val="2"/>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b/>
              </w:rPr>
              <w:t>3</w:t>
            </w:r>
            <w:r w:rsidRPr="00EA45B2">
              <w:rPr>
                <w:rFonts w:ascii="方正书宋_GBK" w:eastAsia="方正书宋_GBK" w:hint="eastAsia"/>
                <w:b/>
              </w:rPr>
              <w:t>月底</w:t>
            </w:r>
          </w:p>
        </w:tc>
        <w:tc>
          <w:tcPr>
            <w:tcW w:w="1587"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b/>
              </w:rPr>
              <w:t>6</w:t>
            </w:r>
            <w:r w:rsidRPr="00EA45B2">
              <w:rPr>
                <w:rFonts w:ascii="方正书宋_GBK" w:eastAsia="方正书宋_GBK" w:hint="eastAsia"/>
                <w:b/>
              </w:rPr>
              <w:t>月底</w:t>
            </w:r>
          </w:p>
        </w:tc>
        <w:tc>
          <w:tcPr>
            <w:tcW w:w="1304"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b/>
              </w:rPr>
              <w:t>10</w:t>
            </w:r>
            <w:r w:rsidRPr="00EA45B2">
              <w:rPr>
                <w:rFonts w:ascii="方正书宋_GBK" w:eastAsia="方正书宋_GBK" w:hint="eastAsia"/>
                <w:b/>
              </w:rPr>
              <w:t>月底</w:t>
            </w:r>
          </w:p>
        </w:tc>
        <w:tc>
          <w:tcPr>
            <w:tcW w:w="2977" w:type="dxa"/>
            <w:gridSpan w:val="2"/>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b/>
              </w:rPr>
              <w:t>12</w:t>
            </w:r>
            <w:r w:rsidRPr="00EA45B2">
              <w:rPr>
                <w:rFonts w:ascii="方正书宋_GBK" w:eastAsia="方正书宋_GBK" w:hint="eastAsia"/>
                <w:b/>
              </w:rPr>
              <w:t>月底</w:t>
            </w:r>
          </w:p>
        </w:tc>
      </w:tr>
      <w:tr w:rsidR="002D05AF" w:rsidRPr="00EA45B2" w:rsidTr="001A00A4">
        <w:trPr>
          <w:trHeight w:val="369"/>
          <w:jc w:val="center"/>
        </w:trPr>
        <w:tc>
          <w:tcPr>
            <w:tcW w:w="1134" w:type="dxa"/>
            <w:vMerge/>
            <w:tcBorders>
              <w:bottom w:val="single" w:sz="6" w:space="0" w:color="000000"/>
            </w:tcBorders>
            <w:shd w:val="clear" w:color="auto" w:fill="auto"/>
            <w:vAlign w:val="center"/>
          </w:tcPr>
          <w:p w:rsidR="002D05AF" w:rsidRPr="00EA45B2"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rPr>
              <w:t>25.00</w:t>
            </w:r>
          </w:p>
        </w:tc>
        <w:tc>
          <w:tcPr>
            <w:tcW w:w="1587" w:type="dxa"/>
            <w:tcBorders>
              <w:bottom w:val="single" w:sz="6" w:space="0" w:color="000000"/>
            </w:tcBorders>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rPr>
              <w:t>50.00</w:t>
            </w:r>
          </w:p>
        </w:tc>
        <w:tc>
          <w:tcPr>
            <w:tcW w:w="1304" w:type="dxa"/>
            <w:tcBorders>
              <w:bottom w:val="single" w:sz="6" w:space="0" w:color="000000"/>
            </w:tcBorders>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rPr>
              <w:t>100.00</w:t>
            </w:r>
          </w:p>
        </w:tc>
      </w:tr>
      <w:tr w:rsidR="002D05AF" w:rsidRPr="00EA45B2" w:rsidTr="001A00A4">
        <w:trPr>
          <w:trHeight w:val="369"/>
          <w:jc w:val="center"/>
        </w:trPr>
        <w:tc>
          <w:tcPr>
            <w:tcW w:w="1134" w:type="dxa"/>
            <w:tcBorders>
              <w:bottom w:val="nil"/>
            </w:tcBorders>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rPr>
              <w:t>1</w:t>
            </w:r>
            <w:r w:rsidRPr="00EA45B2">
              <w:rPr>
                <w:rFonts w:ascii="方正书宋_GBK" w:eastAsia="方正书宋_GBK" w:hint="eastAsia"/>
              </w:rPr>
              <w:t>、通过项目的实施解决乡镇纪委办案经费不足问题，确保乡镇纪委查办案件工作顺利进行的需要。</w:t>
            </w:r>
          </w:p>
          <w:p w:rsidR="002D05AF" w:rsidRPr="00EA45B2" w:rsidRDefault="002D05AF" w:rsidP="001A00A4">
            <w:pPr>
              <w:spacing w:line="300" w:lineRule="exact"/>
              <w:jc w:val="left"/>
              <w:rPr>
                <w:rFonts w:ascii="方正书宋_GBK" w:eastAsia="方正书宋_GBK"/>
              </w:rPr>
            </w:pPr>
            <w:r w:rsidRPr="00EA45B2">
              <w:rPr>
                <w:rFonts w:ascii="方正书宋_GBK" w:eastAsia="方正书宋_GBK"/>
              </w:rPr>
              <w:t>2</w:t>
            </w:r>
            <w:r w:rsidRPr="00EA45B2">
              <w:rPr>
                <w:rFonts w:ascii="方正书宋_GBK" w:eastAsia="方正书宋_GBK" w:hint="eastAsia"/>
              </w:rPr>
              <w:t>、通过项目的开展保证乡镇纪委案件查处工作的顺利进行，提高查办案件工作水平。</w:t>
            </w:r>
          </w:p>
        </w:tc>
      </w:tr>
    </w:tbl>
    <w:p w:rsidR="002D05AF" w:rsidRPr="00EA45B2" w:rsidRDefault="002D05AF" w:rsidP="002D05AF">
      <w:pPr>
        <w:spacing w:line="14" w:lineRule="exact"/>
        <w:ind w:firstLineChars="200" w:firstLine="420"/>
        <w:jc w:val="center"/>
        <w:rPr>
          <w:rFonts w:ascii="Times New Roman" w:hAnsi="宋体"/>
        </w:rPr>
      </w:pPr>
      <w:r w:rsidRPr="00EA45B2">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EA45B2" w:rsidTr="001A00A4">
        <w:trPr>
          <w:cantSplit/>
          <w:trHeight w:val="397"/>
          <w:tblHeader/>
          <w:jc w:val="center"/>
        </w:trPr>
        <w:tc>
          <w:tcPr>
            <w:tcW w:w="1134"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一级指标</w:t>
            </w:r>
          </w:p>
        </w:tc>
        <w:tc>
          <w:tcPr>
            <w:tcW w:w="1134"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二级指标</w:t>
            </w:r>
          </w:p>
        </w:tc>
        <w:tc>
          <w:tcPr>
            <w:tcW w:w="1276"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三级指标</w:t>
            </w:r>
          </w:p>
        </w:tc>
        <w:tc>
          <w:tcPr>
            <w:tcW w:w="2891"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绩效指标描述</w:t>
            </w:r>
          </w:p>
        </w:tc>
        <w:tc>
          <w:tcPr>
            <w:tcW w:w="1276"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指标值</w:t>
            </w:r>
          </w:p>
        </w:tc>
        <w:tc>
          <w:tcPr>
            <w:tcW w:w="1701" w:type="dxa"/>
            <w:shd w:val="clear" w:color="auto" w:fill="auto"/>
            <w:vAlign w:val="center"/>
          </w:tcPr>
          <w:p w:rsidR="002D05AF" w:rsidRPr="00EA45B2" w:rsidRDefault="002D05AF" w:rsidP="001A00A4">
            <w:pPr>
              <w:spacing w:line="300" w:lineRule="exact"/>
              <w:jc w:val="center"/>
              <w:rPr>
                <w:rFonts w:ascii="方正书宋_GBK" w:eastAsia="方正书宋_GBK"/>
                <w:b/>
              </w:rPr>
            </w:pPr>
            <w:r w:rsidRPr="00EA45B2">
              <w:rPr>
                <w:rFonts w:ascii="方正书宋_GBK" w:eastAsia="方正书宋_GBK" w:hint="eastAsia"/>
                <w:b/>
              </w:rPr>
              <w:t>指标值确定依据</w:t>
            </w:r>
          </w:p>
        </w:tc>
      </w:tr>
      <w:tr w:rsidR="002D05AF" w:rsidRPr="00EA45B2" w:rsidTr="001A00A4">
        <w:trPr>
          <w:cantSplit/>
          <w:trHeight w:val="369"/>
          <w:jc w:val="center"/>
        </w:trPr>
        <w:tc>
          <w:tcPr>
            <w:tcW w:w="1134" w:type="dxa"/>
            <w:vMerge w:val="restart"/>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hint="eastAsia"/>
              </w:rPr>
              <w:t>产出指标</w:t>
            </w: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数量指标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办理案件数</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实际办理案件数量</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w:t>
            </w:r>
            <w:r w:rsidRPr="00EA45B2">
              <w:rPr>
                <w:rFonts w:ascii="方正书宋_GBK" w:eastAsia="方正书宋_GBK"/>
              </w:rPr>
              <w:t>30</w:t>
            </w:r>
            <w:r w:rsidRPr="00EA45B2">
              <w:rPr>
                <w:rFonts w:ascii="方正书宋_GBK" w:eastAsia="方正书宋_GBK" w:hint="eastAsia"/>
              </w:rPr>
              <w:t>件</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全年办理案件数量</w:t>
            </w:r>
          </w:p>
        </w:tc>
      </w:tr>
      <w:tr w:rsidR="002D05AF" w:rsidRPr="00EA45B2" w:rsidTr="001A00A4">
        <w:trPr>
          <w:cantSplit/>
          <w:trHeight w:val="369"/>
          <w:jc w:val="center"/>
        </w:trPr>
        <w:tc>
          <w:tcPr>
            <w:tcW w:w="1134" w:type="dxa"/>
            <w:vMerge/>
            <w:shd w:val="clear" w:color="auto" w:fill="auto"/>
            <w:vAlign w:val="center"/>
          </w:tcPr>
          <w:p w:rsidR="002D05AF" w:rsidRPr="00EA45B2"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质量指标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案件办结率</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办结案件占立案案件总数比</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w:t>
            </w:r>
            <w:r w:rsidRPr="00EA45B2">
              <w:rPr>
                <w:rFonts w:ascii="方正书宋_GBK" w:eastAsia="方正书宋_GBK"/>
              </w:rPr>
              <w:t>80%</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办结案件占立案案件总数比</w:t>
            </w:r>
          </w:p>
        </w:tc>
      </w:tr>
      <w:tr w:rsidR="002D05AF" w:rsidRPr="00EA45B2" w:rsidTr="001A00A4">
        <w:trPr>
          <w:cantSplit/>
          <w:trHeight w:val="369"/>
          <w:jc w:val="center"/>
        </w:trPr>
        <w:tc>
          <w:tcPr>
            <w:tcW w:w="1134" w:type="dxa"/>
            <w:vMerge/>
            <w:shd w:val="clear" w:color="auto" w:fill="auto"/>
            <w:vAlign w:val="center"/>
          </w:tcPr>
          <w:p w:rsidR="002D05AF" w:rsidRPr="00EA45B2"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时效指标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案件办理时限</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案件办理时间上限</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w:t>
            </w:r>
            <w:r w:rsidRPr="00EA45B2">
              <w:rPr>
                <w:rFonts w:ascii="方正书宋_GBK" w:eastAsia="方正书宋_GBK"/>
              </w:rPr>
              <w:t>6</w:t>
            </w:r>
            <w:r w:rsidRPr="00EA45B2">
              <w:rPr>
                <w:rFonts w:ascii="方正书宋_GBK" w:eastAsia="方正书宋_GBK" w:hint="eastAsia"/>
              </w:rPr>
              <w:t>个月</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案件办理时间上限</w:t>
            </w:r>
          </w:p>
        </w:tc>
      </w:tr>
      <w:tr w:rsidR="002D05AF" w:rsidRPr="00EA45B2" w:rsidTr="001A00A4">
        <w:trPr>
          <w:cantSplit/>
          <w:trHeight w:val="369"/>
          <w:jc w:val="center"/>
        </w:trPr>
        <w:tc>
          <w:tcPr>
            <w:tcW w:w="1134" w:type="dxa"/>
            <w:vMerge w:val="restart"/>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hint="eastAsia"/>
              </w:rPr>
              <w:t>效果指标</w:t>
            </w: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社会效益指标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有效遏制腐败现象</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宣传教育党员干部占比</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w:t>
            </w:r>
            <w:r w:rsidRPr="00EA45B2">
              <w:rPr>
                <w:rFonts w:ascii="方正书宋_GBK" w:eastAsia="方正书宋_GBK"/>
              </w:rPr>
              <w:t>80%</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通过案件查处，党员干部受教育率</w:t>
            </w:r>
          </w:p>
        </w:tc>
      </w:tr>
      <w:tr w:rsidR="002D05AF" w:rsidRPr="00EA45B2" w:rsidTr="001A00A4">
        <w:trPr>
          <w:cantSplit/>
          <w:trHeight w:val="369"/>
          <w:jc w:val="center"/>
        </w:trPr>
        <w:tc>
          <w:tcPr>
            <w:tcW w:w="1134" w:type="dxa"/>
            <w:vMerge/>
            <w:shd w:val="clear" w:color="auto" w:fill="auto"/>
            <w:vAlign w:val="center"/>
          </w:tcPr>
          <w:p w:rsidR="002D05AF" w:rsidRPr="00EA45B2"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生态效益指标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营造风清气正的政治环境</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形成良好的政治生态</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营造风清气正的政治环境</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形成良好的政治生态</w:t>
            </w:r>
          </w:p>
        </w:tc>
      </w:tr>
      <w:tr w:rsidR="002D05AF" w:rsidRPr="00EA45B2" w:rsidTr="001A00A4">
        <w:trPr>
          <w:cantSplit/>
          <w:trHeight w:val="369"/>
          <w:jc w:val="center"/>
        </w:trPr>
        <w:tc>
          <w:tcPr>
            <w:tcW w:w="1134" w:type="dxa"/>
            <w:vMerge/>
            <w:shd w:val="clear" w:color="auto" w:fill="auto"/>
            <w:vAlign w:val="center"/>
          </w:tcPr>
          <w:p w:rsidR="002D05AF" w:rsidRPr="00EA45B2"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可持续影响指标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通过加大违纪违法案件查处力度起到强大震慑作用</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通过违纪案件的查处，做到警钟长鸣</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使领导干部从典型案件查处中受到震慑</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通过加大违纪违法案件查处力度起到强大震慑作用</w:t>
            </w:r>
          </w:p>
        </w:tc>
      </w:tr>
      <w:tr w:rsidR="002D05AF" w:rsidRPr="00EA45B2" w:rsidTr="001A00A4">
        <w:trPr>
          <w:cantSplit/>
          <w:trHeight w:val="369"/>
          <w:jc w:val="center"/>
        </w:trPr>
        <w:tc>
          <w:tcPr>
            <w:tcW w:w="1134" w:type="dxa"/>
            <w:shd w:val="clear" w:color="auto" w:fill="auto"/>
            <w:vAlign w:val="center"/>
          </w:tcPr>
          <w:p w:rsidR="002D05AF" w:rsidRPr="00EA45B2" w:rsidRDefault="002D05AF" w:rsidP="001A00A4">
            <w:pPr>
              <w:spacing w:line="300" w:lineRule="exact"/>
              <w:jc w:val="center"/>
              <w:rPr>
                <w:rFonts w:ascii="方正书宋_GBK" w:eastAsia="方正书宋_GBK"/>
              </w:rPr>
            </w:pPr>
            <w:r w:rsidRPr="00EA45B2">
              <w:rPr>
                <w:rFonts w:ascii="方正书宋_GBK" w:eastAsia="方正书宋_GBK" w:hint="eastAsia"/>
              </w:rPr>
              <w:t>满意度指标</w:t>
            </w:r>
          </w:p>
        </w:tc>
        <w:tc>
          <w:tcPr>
            <w:tcW w:w="1134"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服务对象满意度指标</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群众满意度</w:t>
            </w:r>
          </w:p>
        </w:tc>
        <w:tc>
          <w:tcPr>
            <w:tcW w:w="289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群众对当年案件查办工作的整体满意度</w:t>
            </w:r>
          </w:p>
        </w:tc>
        <w:tc>
          <w:tcPr>
            <w:tcW w:w="1276"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w:t>
            </w:r>
            <w:r w:rsidRPr="00EA45B2">
              <w:rPr>
                <w:rFonts w:ascii="方正书宋_GBK" w:eastAsia="方正书宋_GBK"/>
              </w:rPr>
              <w:t>80%</w:t>
            </w:r>
          </w:p>
        </w:tc>
        <w:tc>
          <w:tcPr>
            <w:tcW w:w="1701" w:type="dxa"/>
            <w:shd w:val="clear" w:color="auto" w:fill="auto"/>
            <w:vAlign w:val="center"/>
          </w:tcPr>
          <w:p w:rsidR="002D05AF" w:rsidRPr="00EA45B2" w:rsidRDefault="002D05AF" w:rsidP="001A00A4">
            <w:pPr>
              <w:spacing w:line="300" w:lineRule="exact"/>
              <w:jc w:val="left"/>
              <w:rPr>
                <w:rFonts w:ascii="方正书宋_GBK" w:eastAsia="方正书宋_GBK"/>
              </w:rPr>
            </w:pPr>
            <w:r w:rsidRPr="00EA45B2">
              <w:rPr>
                <w:rFonts w:ascii="方正书宋_GBK" w:eastAsia="方正书宋_GBK" w:hint="eastAsia"/>
              </w:rPr>
              <w:t>群众整体满意度</w:t>
            </w:r>
          </w:p>
        </w:tc>
      </w:tr>
    </w:tbl>
    <w:p w:rsidR="002D05AF" w:rsidRDefault="002D05AF" w:rsidP="002D05AF">
      <w:pPr>
        <w:spacing w:line="300" w:lineRule="exact"/>
        <w:ind w:firstLineChars="200" w:firstLine="420"/>
        <w:jc w:val="left"/>
      </w:pPr>
    </w:p>
    <w:p w:rsidR="002D05AF" w:rsidRPr="00297407" w:rsidRDefault="002D05AF" w:rsidP="002D05AF">
      <w:pPr>
        <w:ind w:firstLineChars="200" w:firstLine="562"/>
        <w:jc w:val="left"/>
        <w:outlineLvl w:val="1"/>
        <w:rPr>
          <w:rFonts w:ascii="Times New Roman" w:hAnsi="宋体"/>
          <w:b/>
          <w:sz w:val="28"/>
        </w:rPr>
      </w:pPr>
      <w:r w:rsidRPr="00297407">
        <w:rPr>
          <w:rFonts w:ascii="方正仿宋_GBK" w:eastAsia="方正仿宋_GBK" w:hint="eastAsia"/>
          <w:b/>
          <w:sz w:val="28"/>
        </w:rPr>
        <w:t>13、信访接待大厅建设绩效目标表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2" w:name="_Toc33358796"/>
      <w:r>
        <w:rPr>
          <w:rFonts w:ascii="方正仿宋_GBK" w:eastAsia="方正仿宋_GBK" w:hint="eastAsia"/>
          <w:b/>
          <w:sz w:val="28"/>
        </w:rPr>
        <w:instrText>13、信访接待大厅建设绩效目标表</w:instrText>
      </w:r>
      <w:bookmarkEnd w:id="12"/>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297407"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297407" w:rsidRDefault="002D05AF" w:rsidP="001A00A4">
            <w:pPr>
              <w:spacing w:line="300" w:lineRule="exact"/>
              <w:jc w:val="left"/>
              <w:rPr>
                <w:rFonts w:ascii="方正书宋_GBK" w:eastAsia="方正书宋_GBK"/>
                <w:b/>
              </w:rPr>
            </w:pPr>
            <w:r w:rsidRPr="00297407">
              <w:rPr>
                <w:rFonts w:ascii="方正书宋_GBK" w:eastAsia="方正书宋_GBK"/>
                <w:b/>
              </w:rPr>
              <w:t>113002</w:t>
            </w:r>
            <w:r w:rsidRPr="00297407">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297407" w:rsidRDefault="002D05AF" w:rsidP="001A00A4">
            <w:pPr>
              <w:spacing w:line="300" w:lineRule="exact"/>
              <w:jc w:val="right"/>
              <w:rPr>
                <w:rFonts w:ascii="方正书宋_GBK" w:eastAsia="方正书宋_GBK"/>
              </w:rPr>
            </w:pPr>
            <w:r w:rsidRPr="00297407">
              <w:rPr>
                <w:rFonts w:ascii="方正书宋_GBK" w:eastAsia="方正书宋_GBK" w:hint="eastAsia"/>
              </w:rPr>
              <w:t>单位：元</w:t>
            </w:r>
          </w:p>
        </w:tc>
      </w:tr>
      <w:tr w:rsidR="002D05AF" w:rsidRPr="00297407" w:rsidTr="001A00A4">
        <w:trPr>
          <w:trHeight w:val="369"/>
          <w:jc w:val="center"/>
        </w:trPr>
        <w:tc>
          <w:tcPr>
            <w:tcW w:w="1134"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项目编码</w:t>
            </w:r>
          </w:p>
        </w:tc>
        <w:tc>
          <w:tcPr>
            <w:tcW w:w="2410" w:type="dxa"/>
            <w:gridSpan w:val="2"/>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rPr>
              <w:t>113-0801-YXN-6Y8W</w:t>
            </w:r>
          </w:p>
        </w:tc>
        <w:tc>
          <w:tcPr>
            <w:tcW w:w="1587"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项目名称</w:t>
            </w:r>
          </w:p>
        </w:tc>
        <w:tc>
          <w:tcPr>
            <w:tcW w:w="4281" w:type="dxa"/>
            <w:gridSpan w:val="3"/>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信访接待大厅建设</w:t>
            </w:r>
          </w:p>
        </w:tc>
      </w:tr>
      <w:tr w:rsidR="002D05AF" w:rsidRPr="00297407" w:rsidTr="001A00A4">
        <w:trPr>
          <w:trHeight w:val="369"/>
          <w:jc w:val="center"/>
        </w:trPr>
        <w:tc>
          <w:tcPr>
            <w:tcW w:w="1134" w:type="dxa"/>
            <w:vMerge w:val="restart"/>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预算规模及资金用途</w:t>
            </w:r>
          </w:p>
        </w:tc>
        <w:tc>
          <w:tcPr>
            <w:tcW w:w="1134"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预算数</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rPr>
              <w:t>158580.00</w:t>
            </w:r>
          </w:p>
        </w:tc>
        <w:tc>
          <w:tcPr>
            <w:tcW w:w="1587"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其中：财政资金</w:t>
            </w:r>
          </w:p>
        </w:tc>
        <w:tc>
          <w:tcPr>
            <w:tcW w:w="130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rPr>
              <w:t>158580.00</w:t>
            </w:r>
          </w:p>
        </w:tc>
        <w:tc>
          <w:tcPr>
            <w:tcW w:w="1276"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其他资金</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p>
        </w:tc>
      </w:tr>
      <w:tr w:rsidR="002D05AF" w:rsidRPr="00297407" w:rsidTr="001A00A4">
        <w:trPr>
          <w:trHeight w:val="369"/>
          <w:jc w:val="center"/>
        </w:trPr>
        <w:tc>
          <w:tcPr>
            <w:tcW w:w="1134" w:type="dxa"/>
            <w:vMerge/>
            <w:shd w:val="clear" w:color="auto" w:fill="auto"/>
            <w:vAlign w:val="center"/>
          </w:tcPr>
          <w:p w:rsidR="002D05AF" w:rsidRPr="00297407" w:rsidRDefault="002D05AF" w:rsidP="001A00A4">
            <w:pPr>
              <w:spacing w:line="300" w:lineRule="exact"/>
              <w:jc w:val="left"/>
              <w:outlineLvl w:val="1"/>
            </w:pPr>
          </w:p>
        </w:tc>
        <w:tc>
          <w:tcPr>
            <w:tcW w:w="8278" w:type="dxa"/>
            <w:gridSpan w:val="6"/>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按照省纪委《来访接待场所设置规范》的标准建设信访接待大厅</w:t>
            </w:r>
          </w:p>
        </w:tc>
      </w:tr>
      <w:tr w:rsidR="002D05AF" w:rsidRPr="00297407" w:rsidTr="001A00A4">
        <w:trPr>
          <w:trHeight w:val="369"/>
          <w:jc w:val="center"/>
        </w:trPr>
        <w:tc>
          <w:tcPr>
            <w:tcW w:w="1134" w:type="dxa"/>
            <w:vMerge w:val="restart"/>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资金支出计划（</w:t>
            </w:r>
            <w:r w:rsidRPr="00297407">
              <w:rPr>
                <w:rFonts w:ascii="方正书宋_GBK" w:eastAsia="方正书宋_GBK"/>
                <w:b/>
              </w:rPr>
              <w:t>%</w:t>
            </w:r>
            <w:r w:rsidRPr="00297407">
              <w:rPr>
                <w:rFonts w:ascii="方正书宋_GBK" w:eastAsia="方正书宋_GBK" w:hint="eastAsia"/>
                <w:b/>
              </w:rPr>
              <w:t>）</w:t>
            </w:r>
          </w:p>
        </w:tc>
        <w:tc>
          <w:tcPr>
            <w:tcW w:w="2410" w:type="dxa"/>
            <w:gridSpan w:val="2"/>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b/>
              </w:rPr>
              <w:t>3</w:t>
            </w:r>
            <w:r w:rsidRPr="00297407">
              <w:rPr>
                <w:rFonts w:ascii="方正书宋_GBK" w:eastAsia="方正书宋_GBK" w:hint="eastAsia"/>
                <w:b/>
              </w:rPr>
              <w:t>月底</w:t>
            </w:r>
          </w:p>
        </w:tc>
        <w:tc>
          <w:tcPr>
            <w:tcW w:w="1587"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b/>
              </w:rPr>
              <w:t>6</w:t>
            </w:r>
            <w:r w:rsidRPr="00297407">
              <w:rPr>
                <w:rFonts w:ascii="方正书宋_GBK" w:eastAsia="方正书宋_GBK" w:hint="eastAsia"/>
                <w:b/>
              </w:rPr>
              <w:t>月底</w:t>
            </w:r>
          </w:p>
        </w:tc>
        <w:tc>
          <w:tcPr>
            <w:tcW w:w="1304"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b/>
              </w:rPr>
              <w:t>10</w:t>
            </w:r>
            <w:r w:rsidRPr="00297407">
              <w:rPr>
                <w:rFonts w:ascii="方正书宋_GBK" w:eastAsia="方正书宋_GBK" w:hint="eastAsia"/>
                <w:b/>
              </w:rPr>
              <w:t>月底</w:t>
            </w:r>
          </w:p>
        </w:tc>
        <w:tc>
          <w:tcPr>
            <w:tcW w:w="2977" w:type="dxa"/>
            <w:gridSpan w:val="2"/>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b/>
              </w:rPr>
              <w:t>12</w:t>
            </w:r>
            <w:r w:rsidRPr="00297407">
              <w:rPr>
                <w:rFonts w:ascii="方正书宋_GBK" w:eastAsia="方正书宋_GBK" w:hint="eastAsia"/>
                <w:b/>
              </w:rPr>
              <w:t>月底</w:t>
            </w:r>
          </w:p>
        </w:tc>
      </w:tr>
      <w:tr w:rsidR="002D05AF" w:rsidRPr="00297407" w:rsidTr="001A00A4">
        <w:trPr>
          <w:trHeight w:val="369"/>
          <w:jc w:val="center"/>
        </w:trPr>
        <w:tc>
          <w:tcPr>
            <w:tcW w:w="1134" w:type="dxa"/>
            <w:vMerge/>
            <w:tcBorders>
              <w:bottom w:val="single" w:sz="6" w:space="0" w:color="000000"/>
            </w:tcBorders>
            <w:shd w:val="clear" w:color="auto" w:fill="auto"/>
            <w:vAlign w:val="center"/>
          </w:tcPr>
          <w:p w:rsidR="002D05AF" w:rsidRPr="00297407"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rPr>
              <w:t>25.00</w:t>
            </w:r>
          </w:p>
        </w:tc>
        <w:tc>
          <w:tcPr>
            <w:tcW w:w="1587" w:type="dxa"/>
            <w:tcBorders>
              <w:bottom w:val="single" w:sz="6" w:space="0" w:color="000000"/>
            </w:tcBorders>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rPr>
              <w:t>50.00</w:t>
            </w:r>
          </w:p>
        </w:tc>
        <w:tc>
          <w:tcPr>
            <w:tcW w:w="1304" w:type="dxa"/>
            <w:tcBorders>
              <w:bottom w:val="single" w:sz="6" w:space="0" w:color="000000"/>
            </w:tcBorders>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rPr>
              <w:t>100.00</w:t>
            </w:r>
          </w:p>
        </w:tc>
      </w:tr>
      <w:tr w:rsidR="002D05AF" w:rsidRPr="00297407" w:rsidTr="001A00A4">
        <w:trPr>
          <w:trHeight w:val="369"/>
          <w:jc w:val="center"/>
        </w:trPr>
        <w:tc>
          <w:tcPr>
            <w:tcW w:w="1134" w:type="dxa"/>
            <w:tcBorders>
              <w:bottom w:val="nil"/>
            </w:tcBorders>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rPr>
              <w:t>1</w:t>
            </w:r>
            <w:r w:rsidRPr="00297407">
              <w:rPr>
                <w:rFonts w:ascii="方正书宋_GBK" w:eastAsia="方正书宋_GBK" w:hint="eastAsia"/>
              </w:rPr>
              <w:t>、达到省纪委《来访接待场所设置规范》的安全验收标准</w:t>
            </w:r>
          </w:p>
          <w:p w:rsidR="002D05AF" w:rsidRPr="00297407" w:rsidRDefault="002D05AF" w:rsidP="001A00A4">
            <w:pPr>
              <w:spacing w:line="300" w:lineRule="exact"/>
              <w:jc w:val="left"/>
              <w:rPr>
                <w:rFonts w:ascii="方正书宋_GBK" w:eastAsia="方正书宋_GBK"/>
              </w:rPr>
            </w:pPr>
            <w:r w:rsidRPr="00297407">
              <w:rPr>
                <w:rFonts w:ascii="方正书宋_GBK" w:eastAsia="方正书宋_GBK"/>
              </w:rPr>
              <w:lastRenderedPageBreak/>
              <w:t>2</w:t>
            </w:r>
            <w:r w:rsidRPr="00297407">
              <w:rPr>
                <w:rFonts w:ascii="方正书宋_GBK" w:eastAsia="方正书宋_GBK" w:hint="eastAsia"/>
              </w:rPr>
              <w:t>、工程完工，验收合格。</w:t>
            </w:r>
          </w:p>
        </w:tc>
      </w:tr>
    </w:tbl>
    <w:p w:rsidR="002D05AF" w:rsidRPr="00297407" w:rsidRDefault="002D05AF" w:rsidP="002D05AF">
      <w:pPr>
        <w:spacing w:line="14" w:lineRule="exact"/>
        <w:ind w:firstLineChars="200" w:firstLine="420"/>
        <w:jc w:val="center"/>
        <w:rPr>
          <w:rFonts w:ascii="Times New Roman" w:hAnsi="宋体"/>
        </w:rPr>
      </w:pPr>
      <w:r w:rsidRPr="00297407">
        <w:rPr>
          <w:rFonts w:ascii="方正书宋_GBK" w:eastAsia="方正书宋_GBK"/>
        </w:rPr>
        <w:lastRenderedPageBreak/>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297407" w:rsidTr="001A00A4">
        <w:trPr>
          <w:cantSplit/>
          <w:trHeight w:val="397"/>
          <w:tblHeader/>
          <w:jc w:val="center"/>
        </w:trPr>
        <w:tc>
          <w:tcPr>
            <w:tcW w:w="1134"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一级指标</w:t>
            </w:r>
          </w:p>
        </w:tc>
        <w:tc>
          <w:tcPr>
            <w:tcW w:w="1134"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二级指标</w:t>
            </w:r>
          </w:p>
        </w:tc>
        <w:tc>
          <w:tcPr>
            <w:tcW w:w="1276"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三级指标</w:t>
            </w:r>
          </w:p>
        </w:tc>
        <w:tc>
          <w:tcPr>
            <w:tcW w:w="2891"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绩效指标描述</w:t>
            </w:r>
          </w:p>
        </w:tc>
        <w:tc>
          <w:tcPr>
            <w:tcW w:w="1276"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指标值</w:t>
            </w:r>
          </w:p>
        </w:tc>
        <w:tc>
          <w:tcPr>
            <w:tcW w:w="1701" w:type="dxa"/>
            <w:shd w:val="clear" w:color="auto" w:fill="auto"/>
            <w:vAlign w:val="center"/>
          </w:tcPr>
          <w:p w:rsidR="002D05AF" w:rsidRPr="00297407" w:rsidRDefault="002D05AF" w:rsidP="001A00A4">
            <w:pPr>
              <w:spacing w:line="300" w:lineRule="exact"/>
              <w:jc w:val="center"/>
              <w:rPr>
                <w:rFonts w:ascii="方正书宋_GBK" w:eastAsia="方正书宋_GBK"/>
                <w:b/>
              </w:rPr>
            </w:pPr>
            <w:r w:rsidRPr="00297407">
              <w:rPr>
                <w:rFonts w:ascii="方正书宋_GBK" w:eastAsia="方正书宋_GBK" w:hint="eastAsia"/>
                <w:b/>
              </w:rPr>
              <w:t>指标值确定依据</w:t>
            </w:r>
          </w:p>
        </w:tc>
      </w:tr>
      <w:tr w:rsidR="002D05AF" w:rsidRPr="00297407" w:rsidTr="001A00A4">
        <w:trPr>
          <w:cantSplit/>
          <w:trHeight w:val="369"/>
          <w:jc w:val="center"/>
        </w:trPr>
        <w:tc>
          <w:tcPr>
            <w:tcW w:w="1134" w:type="dxa"/>
            <w:vMerge w:val="restart"/>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hint="eastAsia"/>
              </w:rPr>
              <w:t>产出指标</w:t>
            </w: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成本指标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工程建设造价成本</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w:t>
            </w:r>
            <w:r w:rsidRPr="00297407">
              <w:rPr>
                <w:rFonts w:ascii="方正书宋_GBK" w:eastAsia="方正书宋_GBK"/>
              </w:rPr>
              <w:t>2020</w:t>
            </w:r>
            <w:r w:rsidRPr="00297407">
              <w:rPr>
                <w:rFonts w:ascii="方正书宋_GBK" w:eastAsia="方正书宋_GBK" w:hint="eastAsia"/>
              </w:rPr>
              <w:t>年费用支出</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15.9</w:t>
            </w:r>
            <w:r w:rsidRPr="00297407">
              <w:rPr>
                <w:rFonts w:ascii="方正书宋_GBK" w:eastAsia="方正书宋_GBK" w:hint="eastAsia"/>
              </w:rPr>
              <w:t>万元</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小于年初预算指标</w:t>
            </w:r>
          </w:p>
        </w:tc>
      </w:tr>
      <w:tr w:rsidR="002D05AF" w:rsidRPr="00297407" w:rsidTr="001A00A4">
        <w:trPr>
          <w:cantSplit/>
          <w:trHeight w:val="369"/>
          <w:jc w:val="center"/>
        </w:trPr>
        <w:tc>
          <w:tcPr>
            <w:tcW w:w="1134" w:type="dxa"/>
            <w:vMerge/>
            <w:shd w:val="clear" w:color="auto" w:fill="auto"/>
            <w:vAlign w:val="center"/>
          </w:tcPr>
          <w:p w:rsidR="002D05AF" w:rsidRPr="0029740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质量指标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工程验收合格率</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通过验收的工程量占改造工程总量</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90</w:t>
            </w:r>
            <w:r w:rsidRPr="00297407">
              <w:rPr>
                <w:rFonts w:ascii="方正书宋_GBK" w:eastAsia="方正书宋_GBK" w:hint="eastAsia"/>
              </w:rPr>
              <w:t>百分比</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验收合格工程量占总工程量</w:t>
            </w:r>
          </w:p>
        </w:tc>
      </w:tr>
      <w:tr w:rsidR="002D05AF" w:rsidRPr="00297407" w:rsidTr="001A00A4">
        <w:trPr>
          <w:cantSplit/>
          <w:trHeight w:val="369"/>
          <w:jc w:val="center"/>
        </w:trPr>
        <w:tc>
          <w:tcPr>
            <w:tcW w:w="1134" w:type="dxa"/>
            <w:vMerge/>
            <w:shd w:val="clear" w:color="auto" w:fill="auto"/>
            <w:vAlign w:val="center"/>
          </w:tcPr>
          <w:p w:rsidR="002D05AF" w:rsidRPr="0029740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时效指标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工程完工率</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工程施工进度工作量占工程完工量</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90</w:t>
            </w:r>
            <w:r w:rsidRPr="00297407">
              <w:rPr>
                <w:rFonts w:ascii="方正书宋_GBK" w:eastAsia="方正书宋_GBK" w:hint="eastAsia"/>
              </w:rPr>
              <w:t>百分比</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工程完工率</w:t>
            </w:r>
          </w:p>
        </w:tc>
      </w:tr>
      <w:tr w:rsidR="002D05AF" w:rsidRPr="00297407" w:rsidTr="001A00A4">
        <w:trPr>
          <w:cantSplit/>
          <w:trHeight w:val="369"/>
          <w:jc w:val="center"/>
        </w:trPr>
        <w:tc>
          <w:tcPr>
            <w:tcW w:w="1134" w:type="dxa"/>
            <w:vMerge w:val="restart"/>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hint="eastAsia"/>
              </w:rPr>
              <w:t>效果指标</w:t>
            </w: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社会效益指标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业务保障能力</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保障工作开展情况</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90</w:t>
            </w:r>
            <w:r w:rsidRPr="00297407">
              <w:rPr>
                <w:rFonts w:ascii="方正书宋_GBK" w:eastAsia="方正书宋_GBK" w:hint="eastAsia"/>
              </w:rPr>
              <w:t>百分比</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保障工作开展情况</w:t>
            </w:r>
          </w:p>
        </w:tc>
      </w:tr>
      <w:tr w:rsidR="002D05AF" w:rsidRPr="00297407" w:rsidTr="001A00A4">
        <w:trPr>
          <w:cantSplit/>
          <w:trHeight w:val="369"/>
          <w:jc w:val="center"/>
        </w:trPr>
        <w:tc>
          <w:tcPr>
            <w:tcW w:w="1134" w:type="dxa"/>
            <w:vMerge/>
            <w:shd w:val="clear" w:color="auto" w:fill="auto"/>
            <w:vAlign w:val="center"/>
          </w:tcPr>
          <w:p w:rsidR="002D05AF" w:rsidRPr="0029740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生态效益指标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综合利用率</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建成后的利用、使用情况</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90</w:t>
            </w:r>
            <w:r w:rsidRPr="00297407">
              <w:rPr>
                <w:rFonts w:ascii="方正书宋_GBK" w:eastAsia="方正书宋_GBK" w:hint="eastAsia"/>
              </w:rPr>
              <w:t>百分比</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建成后利用使用率</w:t>
            </w:r>
          </w:p>
        </w:tc>
      </w:tr>
      <w:tr w:rsidR="002D05AF" w:rsidRPr="00297407" w:rsidTr="001A00A4">
        <w:trPr>
          <w:cantSplit/>
          <w:trHeight w:val="369"/>
          <w:jc w:val="center"/>
        </w:trPr>
        <w:tc>
          <w:tcPr>
            <w:tcW w:w="1134" w:type="dxa"/>
            <w:vMerge/>
            <w:shd w:val="clear" w:color="auto" w:fill="auto"/>
            <w:vAlign w:val="center"/>
          </w:tcPr>
          <w:p w:rsidR="002D05AF" w:rsidRPr="00297407"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可持续影响指标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项目运行完好度</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工程改造完成后运行完成好限</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10</w:t>
            </w:r>
            <w:r w:rsidRPr="00297407">
              <w:rPr>
                <w:rFonts w:ascii="方正书宋_GBK" w:eastAsia="方正书宋_GBK" w:hint="eastAsia"/>
              </w:rPr>
              <w:t>年</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改造完成预计使用年限</w:t>
            </w:r>
          </w:p>
        </w:tc>
      </w:tr>
      <w:tr w:rsidR="002D05AF" w:rsidRPr="00297407" w:rsidTr="001A00A4">
        <w:trPr>
          <w:cantSplit/>
          <w:trHeight w:val="369"/>
          <w:jc w:val="center"/>
        </w:trPr>
        <w:tc>
          <w:tcPr>
            <w:tcW w:w="1134" w:type="dxa"/>
            <w:shd w:val="clear" w:color="auto" w:fill="auto"/>
            <w:vAlign w:val="center"/>
          </w:tcPr>
          <w:p w:rsidR="002D05AF" w:rsidRPr="00297407" w:rsidRDefault="002D05AF" w:rsidP="001A00A4">
            <w:pPr>
              <w:spacing w:line="300" w:lineRule="exact"/>
              <w:jc w:val="center"/>
              <w:rPr>
                <w:rFonts w:ascii="方正书宋_GBK" w:eastAsia="方正书宋_GBK"/>
              </w:rPr>
            </w:pPr>
            <w:r w:rsidRPr="00297407">
              <w:rPr>
                <w:rFonts w:ascii="方正书宋_GBK" w:eastAsia="方正书宋_GBK" w:hint="eastAsia"/>
              </w:rPr>
              <w:t>满意度指标</w:t>
            </w:r>
          </w:p>
        </w:tc>
        <w:tc>
          <w:tcPr>
            <w:tcW w:w="1134"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服务对象满意度指标</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使用满意度</w:t>
            </w:r>
          </w:p>
        </w:tc>
        <w:tc>
          <w:tcPr>
            <w:tcW w:w="289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干部职工整体满意度</w:t>
            </w:r>
          </w:p>
        </w:tc>
        <w:tc>
          <w:tcPr>
            <w:tcW w:w="1276"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w:t>
            </w:r>
            <w:r w:rsidRPr="00297407">
              <w:rPr>
                <w:rFonts w:ascii="方正书宋_GBK" w:eastAsia="方正书宋_GBK"/>
              </w:rPr>
              <w:t>80</w:t>
            </w:r>
            <w:r w:rsidRPr="00297407">
              <w:rPr>
                <w:rFonts w:ascii="方正书宋_GBK" w:eastAsia="方正书宋_GBK" w:hint="eastAsia"/>
              </w:rPr>
              <w:t>百分比</w:t>
            </w:r>
          </w:p>
        </w:tc>
        <w:tc>
          <w:tcPr>
            <w:tcW w:w="1701" w:type="dxa"/>
            <w:shd w:val="clear" w:color="auto" w:fill="auto"/>
            <w:vAlign w:val="center"/>
          </w:tcPr>
          <w:p w:rsidR="002D05AF" w:rsidRPr="00297407" w:rsidRDefault="002D05AF" w:rsidP="001A00A4">
            <w:pPr>
              <w:spacing w:line="300" w:lineRule="exact"/>
              <w:jc w:val="left"/>
              <w:rPr>
                <w:rFonts w:ascii="方正书宋_GBK" w:eastAsia="方正书宋_GBK"/>
              </w:rPr>
            </w:pPr>
            <w:r w:rsidRPr="00297407">
              <w:rPr>
                <w:rFonts w:ascii="方正书宋_GBK" w:eastAsia="方正书宋_GBK" w:hint="eastAsia"/>
              </w:rPr>
              <w:t>全体职工满意度</w:t>
            </w:r>
          </w:p>
        </w:tc>
      </w:tr>
    </w:tbl>
    <w:p w:rsidR="002D05AF" w:rsidRDefault="002D05AF" w:rsidP="002D05AF">
      <w:pPr>
        <w:spacing w:line="300" w:lineRule="exact"/>
        <w:ind w:firstLineChars="200" w:firstLine="420"/>
        <w:jc w:val="left"/>
      </w:pPr>
    </w:p>
    <w:p w:rsidR="002D05AF" w:rsidRPr="00972863" w:rsidRDefault="002D05AF" w:rsidP="002D05AF">
      <w:pPr>
        <w:ind w:firstLineChars="200" w:firstLine="562"/>
        <w:jc w:val="left"/>
        <w:outlineLvl w:val="1"/>
        <w:rPr>
          <w:rFonts w:ascii="Times New Roman" w:hAnsi="宋体"/>
          <w:b/>
          <w:sz w:val="28"/>
        </w:rPr>
      </w:pPr>
      <w:r w:rsidRPr="00972863">
        <w:rPr>
          <w:rFonts w:ascii="方正仿宋_GBK" w:eastAsia="方正仿宋_GBK" w:hint="eastAsia"/>
          <w:b/>
          <w:sz w:val="28"/>
        </w:rPr>
        <w:t>14、专案经费绩效目标表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3" w:name="_Toc33358797"/>
      <w:r>
        <w:rPr>
          <w:rFonts w:ascii="方正仿宋_GBK" w:eastAsia="方正仿宋_GBK" w:hint="eastAsia"/>
          <w:b/>
          <w:sz w:val="28"/>
        </w:rPr>
        <w:instrText>14、专案经费绩效目标表</w:instrText>
      </w:r>
      <w:bookmarkEnd w:id="13"/>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972863"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972863" w:rsidRDefault="002D05AF" w:rsidP="001A00A4">
            <w:pPr>
              <w:spacing w:line="300" w:lineRule="exact"/>
              <w:jc w:val="left"/>
              <w:rPr>
                <w:rFonts w:ascii="方正书宋_GBK" w:eastAsia="方正书宋_GBK"/>
                <w:b/>
              </w:rPr>
            </w:pPr>
            <w:r w:rsidRPr="00972863">
              <w:rPr>
                <w:rFonts w:ascii="方正书宋_GBK" w:eastAsia="方正书宋_GBK"/>
                <w:b/>
              </w:rPr>
              <w:t>113002</w:t>
            </w:r>
            <w:r w:rsidRPr="00972863">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972863" w:rsidRDefault="002D05AF" w:rsidP="001A00A4">
            <w:pPr>
              <w:spacing w:line="300" w:lineRule="exact"/>
              <w:jc w:val="right"/>
              <w:rPr>
                <w:rFonts w:ascii="方正书宋_GBK" w:eastAsia="方正书宋_GBK"/>
              </w:rPr>
            </w:pPr>
            <w:r w:rsidRPr="00972863">
              <w:rPr>
                <w:rFonts w:ascii="方正书宋_GBK" w:eastAsia="方正书宋_GBK" w:hint="eastAsia"/>
              </w:rPr>
              <w:t>单位：元</w:t>
            </w:r>
          </w:p>
        </w:tc>
      </w:tr>
      <w:tr w:rsidR="002D05AF" w:rsidRPr="00972863" w:rsidTr="001A00A4">
        <w:trPr>
          <w:trHeight w:val="369"/>
          <w:jc w:val="center"/>
        </w:trPr>
        <w:tc>
          <w:tcPr>
            <w:tcW w:w="1134"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项目编码</w:t>
            </w:r>
          </w:p>
        </w:tc>
        <w:tc>
          <w:tcPr>
            <w:tcW w:w="2410" w:type="dxa"/>
            <w:gridSpan w:val="2"/>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113-0401-YXN-XYG2</w:t>
            </w:r>
          </w:p>
        </w:tc>
        <w:tc>
          <w:tcPr>
            <w:tcW w:w="1587"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项目名称</w:t>
            </w:r>
          </w:p>
        </w:tc>
        <w:tc>
          <w:tcPr>
            <w:tcW w:w="4281" w:type="dxa"/>
            <w:gridSpan w:val="3"/>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专案经费</w:t>
            </w:r>
          </w:p>
        </w:tc>
      </w:tr>
      <w:tr w:rsidR="002D05AF" w:rsidRPr="00972863" w:rsidTr="001A00A4">
        <w:trPr>
          <w:trHeight w:val="369"/>
          <w:jc w:val="center"/>
        </w:trPr>
        <w:tc>
          <w:tcPr>
            <w:tcW w:w="1134" w:type="dxa"/>
            <w:vMerge w:val="restart"/>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预算规模及资金用途</w:t>
            </w:r>
          </w:p>
        </w:tc>
        <w:tc>
          <w:tcPr>
            <w:tcW w:w="1134"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预算数</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961750.00</w:t>
            </w:r>
          </w:p>
        </w:tc>
        <w:tc>
          <w:tcPr>
            <w:tcW w:w="1587"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其中：财政资金</w:t>
            </w:r>
          </w:p>
        </w:tc>
        <w:tc>
          <w:tcPr>
            <w:tcW w:w="130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961750.00</w:t>
            </w:r>
          </w:p>
        </w:tc>
        <w:tc>
          <w:tcPr>
            <w:tcW w:w="1276"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其他资金</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p>
        </w:tc>
      </w:tr>
      <w:tr w:rsidR="002D05AF" w:rsidRPr="00972863" w:rsidTr="001A00A4">
        <w:trPr>
          <w:trHeight w:val="369"/>
          <w:jc w:val="center"/>
        </w:trPr>
        <w:tc>
          <w:tcPr>
            <w:tcW w:w="1134" w:type="dxa"/>
            <w:vMerge/>
            <w:shd w:val="clear" w:color="auto" w:fill="auto"/>
            <w:vAlign w:val="center"/>
          </w:tcPr>
          <w:p w:rsidR="002D05AF" w:rsidRPr="00972863" w:rsidRDefault="002D05AF" w:rsidP="001A00A4">
            <w:pPr>
              <w:spacing w:line="300" w:lineRule="exact"/>
              <w:jc w:val="left"/>
              <w:outlineLvl w:val="1"/>
            </w:pPr>
          </w:p>
        </w:tc>
        <w:tc>
          <w:tcPr>
            <w:tcW w:w="8278" w:type="dxa"/>
            <w:gridSpan w:val="6"/>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用于专案组在廊坊市旧州管理中心办案的费用支出，主要包括办案人员在旧州管理基地差旅费</w:t>
            </w:r>
            <w:r w:rsidRPr="00972863">
              <w:rPr>
                <w:rFonts w:ascii="方正书宋_GBK" w:eastAsia="方正书宋_GBK"/>
              </w:rPr>
              <w:t>957920</w:t>
            </w:r>
            <w:r w:rsidRPr="00972863">
              <w:rPr>
                <w:rFonts w:ascii="方正书宋_GBK" w:eastAsia="方正书宋_GBK" w:hint="eastAsia"/>
              </w:rPr>
              <w:t>元，办公用品</w:t>
            </w:r>
            <w:r w:rsidRPr="00972863">
              <w:rPr>
                <w:rFonts w:ascii="方正书宋_GBK" w:eastAsia="方正书宋_GBK"/>
              </w:rPr>
              <w:t>3830</w:t>
            </w:r>
            <w:r w:rsidRPr="00972863">
              <w:rPr>
                <w:rFonts w:ascii="方正书宋_GBK" w:eastAsia="方正书宋_GBK" w:hint="eastAsia"/>
              </w:rPr>
              <w:t>元。</w:t>
            </w:r>
          </w:p>
        </w:tc>
      </w:tr>
      <w:tr w:rsidR="002D05AF" w:rsidRPr="00972863" w:rsidTr="001A00A4">
        <w:trPr>
          <w:trHeight w:val="369"/>
          <w:jc w:val="center"/>
        </w:trPr>
        <w:tc>
          <w:tcPr>
            <w:tcW w:w="1134" w:type="dxa"/>
            <w:vMerge w:val="restart"/>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资金支出计划（</w:t>
            </w:r>
            <w:r w:rsidRPr="00972863">
              <w:rPr>
                <w:rFonts w:ascii="方正书宋_GBK" w:eastAsia="方正书宋_GBK"/>
                <w:b/>
              </w:rPr>
              <w:t>%</w:t>
            </w:r>
            <w:r w:rsidRPr="00972863">
              <w:rPr>
                <w:rFonts w:ascii="方正书宋_GBK" w:eastAsia="方正书宋_GBK" w:hint="eastAsia"/>
                <w:b/>
              </w:rPr>
              <w:t>）</w:t>
            </w:r>
          </w:p>
        </w:tc>
        <w:tc>
          <w:tcPr>
            <w:tcW w:w="2410" w:type="dxa"/>
            <w:gridSpan w:val="2"/>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b/>
              </w:rPr>
              <w:t>3</w:t>
            </w:r>
            <w:r w:rsidRPr="00972863">
              <w:rPr>
                <w:rFonts w:ascii="方正书宋_GBK" w:eastAsia="方正书宋_GBK" w:hint="eastAsia"/>
                <w:b/>
              </w:rPr>
              <w:t>月底</w:t>
            </w:r>
          </w:p>
        </w:tc>
        <w:tc>
          <w:tcPr>
            <w:tcW w:w="1587"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b/>
              </w:rPr>
              <w:t>6</w:t>
            </w:r>
            <w:r w:rsidRPr="00972863">
              <w:rPr>
                <w:rFonts w:ascii="方正书宋_GBK" w:eastAsia="方正书宋_GBK" w:hint="eastAsia"/>
                <w:b/>
              </w:rPr>
              <w:t>月底</w:t>
            </w:r>
          </w:p>
        </w:tc>
        <w:tc>
          <w:tcPr>
            <w:tcW w:w="1304"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b/>
              </w:rPr>
              <w:t>10</w:t>
            </w:r>
            <w:r w:rsidRPr="00972863">
              <w:rPr>
                <w:rFonts w:ascii="方正书宋_GBK" w:eastAsia="方正书宋_GBK" w:hint="eastAsia"/>
                <w:b/>
              </w:rPr>
              <w:t>月底</w:t>
            </w:r>
          </w:p>
        </w:tc>
        <w:tc>
          <w:tcPr>
            <w:tcW w:w="2977" w:type="dxa"/>
            <w:gridSpan w:val="2"/>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b/>
              </w:rPr>
              <w:t>12</w:t>
            </w:r>
            <w:r w:rsidRPr="00972863">
              <w:rPr>
                <w:rFonts w:ascii="方正书宋_GBK" w:eastAsia="方正书宋_GBK" w:hint="eastAsia"/>
                <w:b/>
              </w:rPr>
              <w:t>月底</w:t>
            </w:r>
          </w:p>
        </w:tc>
      </w:tr>
      <w:tr w:rsidR="002D05AF" w:rsidRPr="00972863" w:rsidTr="001A00A4">
        <w:trPr>
          <w:trHeight w:val="369"/>
          <w:jc w:val="center"/>
        </w:trPr>
        <w:tc>
          <w:tcPr>
            <w:tcW w:w="1134" w:type="dxa"/>
            <w:vMerge/>
            <w:tcBorders>
              <w:bottom w:val="single" w:sz="6" w:space="0" w:color="000000"/>
            </w:tcBorders>
            <w:shd w:val="clear" w:color="auto" w:fill="auto"/>
            <w:vAlign w:val="center"/>
          </w:tcPr>
          <w:p w:rsidR="002D05AF" w:rsidRPr="00972863"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rPr>
              <w:t>50.00</w:t>
            </w:r>
          </w:p>
        </w:tc>
        <w:tc>
          <w:tcPr>
            <w:tcW w:w="1587" w:type="dxa"/>
            <w:tcBorders>
              <w:bottom w:val="single" w:sz="6" w:space="0" w:color="000000"/>
            </w:tcBorders>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rPr>
              <w:t>100.00</w:t>
            </w:r>
          </w:p>
        </w:tc>
        <w:tc>
          <w:tcPr>
            <w:tcW w:w="1304" w:type="dxa"/>
            <w:tcBorders>
              <w:bottom w:val="single" w:sz="6" w:space="0" w:color="000000"/>
            </w:tcBorders>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rPr>
              <w:t>100.00</w:t>
            </w:r>
          </w:p>
        </w:tc>
        <w:tc>
          <w:tcPr>
            <w:tcW w:w="2977" w:type="dxa"/>
            <w:gridSpan w:val="2"/>
            <w:tcBorders>
              <w:bottom w:val="single" w:sz="6" w:space="0" w:color="000000"/>
            </w:tcBorders>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rPr>
              <w:t>100.00</w:t>
            </w:r>
          </w:p>
        </w:tc>
      </w:tr>
      <w:tr w:rsidR="002D05AF" w:rsidRPr="00972863" w:rsidTr="001A00A4">
        <w:trPr>
          <w:trHeight w:val="369"/>
          <w:jc w:val="center"/>
        </w:trPr>
        <w:tc>
          <w:tcPr>
            <w:tcW w:w="1134" w:type="dxa"/>
            <w:tcBorders>
              <w:bottom w:val="nil"/>
            </w:tcBorders>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lastRenderedPageBreak/>
              <w:t>绩效目标</w:t>
            </w:r>
          </w:p>
        </w:tc>
        <w:tc>
          <w:tcPr>
            <w:tcW w:w="8278" w:type="dxa"/>
            <w:gridSpan w:val="6"/>
            <w:tcBorders>
              <w:bottom w:val="nil"/>
            </w:tcBorders>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1</w:t>
            </w:r>
            <w:r w:rsidRPr="00972863">
              <w:rPr>
                <w:rFonts w:ascii="方正书宋_GBK" w:eastAsia="方正书宋_GBK" w:hint="eastAsia"/>
              </w:rPr>
              <w:t>、通过项目的实施维护党纪国法尊严，坚决惩处腐败分子，有效遏制腐败现象。</w:t>
            </w:r>
          </w:p>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2</w:t>
            </w:r>
            <w:r w:rsidRPr="00972863">
              <w:rPr>
                <w:rFonts w:ascii="方正书宋_GBK" w:eastAsia="方正书宋_GBK" w:hint="eastAsia"/>
              </w:rPr>
              <w:t>、通过项目的开展保证案件查处工作的顺利进行，提高查办案件工作水平。</w:t>
            </w:r>
          </w:p>
        </w:tc>
      </w:tr>
    </w:tbl>
    <w:p w:rsidR="002D05AF" w:rsidRPr="00972863" w:rsidRDefault="002D05AF" w:rsidP="002D05AF">
      <w:pPr>
        <w:spacing w:line="14" w:lineRule="exact"/>
        <w:ind w:firstLineChars="200" w:firstLine="420"/>
        <w:jc w:val="center"/>
        <w:rPr>
          <w:rFonts w:ascii="Times New Roman" w:hAnsi="宋体"/>
        </w:rPr>
      </w:pPr>
      <w:r w:rsidRPr="0097286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972863" w:rsidTr="001A00A4">
        <w:trPr>
          <w:cantSplit/>
          <w:trHeight w:val="397"/>
          <w:tblHeader/>
          <w:jc w:val="center"/>
        </w:trPr>
        <w:tc>
          <w:tcPr>
            <w:tcW w:w="1134"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一级指标</w:t>
            </w:r>
          </w:p>
        </w:tc>
        <w:tc>
          <w:tcPr>
            <w:tcW w:w="1134"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二级指标</w:t>
            </w:r>
          </w:p>
        </w:tc>
        <w:tc>
          <w:tcPr>
            <w:tcW w:w="1276"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三级指标</w:t>
            </w:r>
          </w:p>
        </w:tc>
        <w:tc>
          <w:tcPr>
            <w:tcW w:w="2891"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绩效指标描述</w:t>
            </w:r>
          </w:p>
        </w:tc>
        <w:tc>
          <w:tcPr>
            <w:tcW w:w="1276"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指标值</w:t>
            </w:r>
          </w:p>
        </w:tc>
        <w:tc>
          <w:tcPr>
            <w:tcW w:w="1701" w:type="dxa"/>
            <w:shd w:val="clear" w:color="auto" w:fill="auto"/>
            <w:vAlign w:val="center"/>
          </w:tcPr>
          <w:p w:rsidR="002D05AF" w:rsidRPr="00972863" w:rsidRDefault="002D05AF" w:rsidP="001A00A4">
            <w:pPr>
              <w:spacing w:line="300" w:lineRule="exact"/>
              <w:jc w:val="center"/>
              <w:rPr>
                <w:rFonts w:ascii="方正书宋_GBK" w:eastAsia="方正书宋_GBK"/>
                <w:b/>
              </w:rPr>
            </w:pPr>
            <w:r w:rsidRPr="00972863">
              <w:rPr>
                <w:rFonts w:ascii="方正书宋_GBK" w:eastAsia="方正书宋_GBK" w:hint="eastAsia"/>
                <w:b/>
              </w:rPr>
              <w:t>指标值确定依据</w:t>
            </w:r>
          </w:p>
        </w:tc>
      </w:tr>
      <w:tr w:rsidR="002D05AF" w:rsidRPr="00972863" w:rsidTr="001A00A4">
        <w:trPr>
          <w:cantSplit/>
          <w:trHeight w:val="369"/>
          <w:jc w:val="center"/>
        </w:trPr>
        <w:tc>
          <w:tcPr>
            <w:tcW w:w="1134" w:type="dxa"/>
            <w:vMerge w:val="restart"/>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hint="eastAsia"/>
              </w:rPr>
              <w:t>产出指标</w:t>
            </w: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数量指标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办理案件数</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实际办理案件数量</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rPr>
              <w:t>1</w:t>
            </w:r>
            <w:r w:rsidRPr="00972863">
              <w:rPr>
                <w:rFonts w:ascii="方正书宋_GBK" w:eastAsia="方正书宋_GBK" w:hint="eastAsia"/>
              </w:rPr>
              <w:t>件</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实际办理案件数量</w:t>
            </w:r>
          </w:p>
        </w:tc>
      </w:tr>
      <w:tr w:rsidR="002D05AF" w:rsidRPr="00972863" w:rsidTr="001A00A4">
        <w:trPr>
          <w:cantSplit/>
          <w:trHeight w:val="369"/>
          <w:jc w:val="center"/>
        </w:trPr>
        <w:tc>
          <w:tcPr>
            <w:tcW w:w="1134" w:type="dxa"/>
            <w:vMerge/>
            <w:shd w:val="clear" w:color="auto" w:fill="auto"/>
            <w:vAlign w:val="center"/>
          </w:tcPr>
          <w:p w:rsidR="002D05AF" w:rsidRPr="0097286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质量指标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案件办结率</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办结案件占立案案件总数比</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w:t>
            </w:r>
            <w:r w:rsidRPr="00972863">
              <w:rPr>
                <w:rFonts w:ascii="方正书宋_GBK" w:eastAsia="方正书宋_GBK"/>
              </w:rPr>
              <w:t>90</w:t>
            </w:r>
            <w:r w:rsidRPr="00972863">
              <w:rPr>
                <w:rFonts w:ascii="方正书宋_GBK" w:eastAsia="方正书宋_GBK" w:hint="eastAsia"/>
              </w:rPr>
              <w:t>结案率</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办结案件数量占受理案件总数</w:t>
            </w:r>
          </w:p>
        </w:tc>
      </w:tr>
      <w:tr w:rsidR="002D05AF" w:rsidRPr="00972863" w:rsidTr="001A00A4">
        <w:trPr>
          <w:cantSplit/>
          <w:trHeight w:val="369"/>
          <w:jc w:val="center"/>
        </w:trPr>
        <w:tc>
          <w:tcPr>
            <w:tcW w:w="1134" w:type="dxa"/>
            <w:vMerge/>
            <w:shd w:val="clear" w:color="auto" w:fill="auto"/>
            <w:vAlign w:val="center"/>
          </w:tcPr>
          <w:p w:rsidR="002D05AF" w:rsidRPr="0097286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时效指标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案件办理时限</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案件办理时间上限</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w:t>
            </w:r>
            <w:r w:rsidRPr="00972863">
              <w:rPr>
                <w:rFonts w:ascii="方正书宋_GBK" w:eastAsia="方正书宋_GBK"/>
              </w:rPr>
              <w:t>6</w:t>
            </w:r>
            <w:r w:rsidRPr="00972863">
              <w:rPr>
                <w:rFonts w:ascii="方正书宋_GBK" w:eastAsia="方正书宋_GBK" w:hint="eastAsia"/>
              </w:rPr>
              <w:t>个月</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法律规定时限内办结</w:t>
            </w:r>
          </w:p>
        </w:tc>
      </w:tr>
      <w:tr w:rsidR="002D05AF" w:rsidRPr="00972863" w:rsidTr="001A00A4">
        <w:trPr>
          <w:cantSplit/>
          <w:trHeight w:val="369"/>
          <w:jc w:val="center"/>
        </w:trPr>
        <w:tc>
          <w:tcPr>
            <w:tcW w:w="1134" w:type="dxa"/>
            <w:vMerge w:val="restart"/>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hint="eastAsia"/>
              </w:rPr>
              <w:t>效果指标</w:t>
            </w: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社会效益指标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有效遏制腐败现象</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宣传教育党员干部占比</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w:t>
            </w:r>
            <w:r w:rsidRPr="00972863">
              <w:rPr>
                <w:rFonts w:ascii="方正书宋_GBK" w:eastAsia="方正书宋_GBK"/>
              </w:rPr>
              <w:t>80</w:t>
            </w:r>
            <w:r w:rsidRPr="00972863">
              <w:rPr>
                <w:rFonts w:ascii="方正书宋_GBK" w:eastAsia="方正书宋_GBK" w:hint="eastAsia"/>
              </w:rPr>
              <w:t>百分比</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受教育率</w:t>
            </w:r>
          </w:p>
        </w:tc>
      </w:tr>
      <w:tr w:rsidR="002D05AF" w:rsidRPr="00972863" w:rsidTr="001A00A4">
        <w:trPr>
          <w:cantSplit/>
          <w:trHeight w:val="369"/>
          <w:jc w:val="center"/>
        </w:trPr>
        <w:tc>
          <w:tcPr>
            <w:tcW w:w="1134" w:type="dxa"/>
            <w:vMerge/>
            <w:shd w:val="clear" w:color="auto" w:fill="auto"/>
            <w:vAlign w:val="center"/>
          </w:tcPr>
          <w:p w:rsidR="002D05AF" w:rsidRPr="0097286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经济效益指标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挽回经济损失</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查处案件所挽回的经济损失金额</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w:t>
            </w:r>
            <w:r w:rsidRPr="00972863">
              <w:rPr>
                <w:rFonts w:ascii="方正书宋_GBK" w:eastAsia="方正书宋_GBK"/>
              </w:rPr>
              <w:t>50</w:t>
            </w:r>
            <w:r w:rsidRPr="00972863">
              <w:rPr>
                <w:rFonts w:ascii="方正书宋_GBK" w:eastAsia="方正书宋_GBK" w:hint="eastAsia"/>
              </w:rPr>
              <w:t>万元</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通过案件查处所挽回的经济损失</w:t>
            </w:r>
          </w:p>
        </w:tc>
      </w:tr>
      <w:tr w:rsidR="002D05AF" w:rsidRPr="00972863" w:rsidTr="001A00A4">
        <w:trPr>
          <w:cantSplit/>
          <w:trHeight w:val="369"/>
          <w:jc w:val="center"/>
        </w:trPr>
        <w:tc>
          <w:tcPr>
            <w:tcW w:w="1134" w:type="dxa"/>
            <w:vMerge/>
            <w:shd w:val="clear" w:color="auto" w:fill="auto"/>
            <w:vAlign w:val="center"/>
          </w:tcPr>
          <w:p w:rsidR="002D05AF" w:rsidRPr="0097286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可持续影响指标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通过加大违纪违法案件查处力度起到强大震慑作用</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通过违纪案件的查处，做到警钟长鸣</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使领导干部从典型案件中受到震慑</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通过加大违纪违法案件查处力度起到强大震慑作用</w:t>
            </w:r>
          </w:p>
        </w:tc>
      </w:tr>
      <w:tr w:rsidR="002D05AF" w:rsidRPr="00972863" w:rsidTr="001A00A4">
        <w:trPr>
          <w:cantSplit/>
          <w:trHeight w:val="369"/>
          <w:jc w:val="center"/>
        </w:trPr>
        <w:tc>
          <w:tcPr>
            <w:tcW w:w="1134" w:type="dxa"/>
            <w:shd w:val="clear" w:color="auto" w:fill="auto"/>
            <w:vAlign w:val="center"/>
          </w:tcPr>
          <w:p w:rsidR="002D05AF" w:rsidRPr="00972863" w:rsidRDefault="002D05AF" w:rsidP="001A00A4">
            <w:pPr>
              <w:spacing w:line="300" w:lineRule="exact"/>
              <w:jc w:val="center"/>
              <w:rPr>
                <w:rFonts w:ascii="方正书宋_GBK" w:eastAsia="方正书宋_GBK"/>
              </w:rPr>
            </w:pPr>
            <w:r w:rsidRPr="00972863">
              <w:rPr>
                <w:rFonts w:ascii="方正书宋_GBK" w:eastAsia="方正书宋_GBK" w:hint="eastAsia"/>
              </w:rPr>
              <w:t>满意度指标</w:t>
            </w:r>
          </w:p>
        </w:tc>
        <w:tc>
          <w:tcPr>
            <w:tcW w:w="1134"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服务对象满意度指标</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群众满意度</w:t>
            </w:r>
          </w:p>
        </w:tc>
        <w:tc>
          <w:tcPr>
            <w:tcW w:w="289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群众整体满意度</w:t>
            </w:r>
          </w:p>
        </w:tc>
        <w:tc>
          <w:tcPr>
            <w:tcW w:w="1276"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w:t>
            </w:r>
            <w:r w:rsidRPr="00972863">
              <w:rPr>
                <w:rFonts w:ascii="方正书宋_GBK" w:eastAsia="方正书宋_GBK"/>
              </w:rPr>
              <w:t>90</w:t>
            </w:r>
            <w:r w:rsidRPr="00972863">
              <w:rPr>
                <w:rFonts w:ascii="方正书宋_GBK" w:eastAsia="方正书宋_GBK" w:hint="eastAsia"/>
              </w:rPr>
              <w:t>百分比</w:t>
            </w:r>
          </w:p>
        </w:tc>
        <w:tc>
          <w:tcPr>
            <w:tcW w:w="1701" w:type="dxa"/>
            <w:shd w:val="clear" w:color="auto" w:fill="auto"/>
            <w:vAlign w:val="center"/>
          </w:tcPr>
          <w:p w:rsidR="002D05AF" w:rsidRPr="00972863" w:rsidRDefault="002D05AF" w:rsidP="001A00A4">
            <w:pPr>
              <w:spacing w:line="300" w:lineRule="exact"/>
              <w:jc w:val="left"/>
              <w:rPr>
                <w:rFonts w:ascii="方正书宋_GBK" w:eastAsia="方正书宋_GBK"/>
              </w:rPr>
            </w:pPr>
            <w:r w:rsidRPr="00972863">
              <w:rPr>
                <w:rFonts w:ascii="方正书宋_GBK" w:eastAsia="方正书宋_GBK" w:hint="eastAsia"/>
              </w:rPr>
              <w:t>调查中满意和较满意占调查总数</w:t>
            </w:r>
          </w:p>
        </w:tc>
      </w:tr>
    </w:tbl>
    <w:p w:rsidR="002D05AF" w:rsidRDefault="002D05AF" w:rsidP="002D05AF">
      <w:pPr>
        <w:spacing w:line="300" w:lineRule="exact"/>
        <w:ind w:firstLineChars="200" w:firstLine="420"/>
        <w:jc w:val="left"/>
      </w:pPr>
    </w:p>
    <w:p w:rsidR="002D05AF" w:rsidRPr="00A31440" w:rsidRDefault="002D05AF" w:rsidP="002D05AF">
      <w:pPr>
        <w:ind w:firstLineChars="200" w:firstLine="562"/>
        <w:jc w:val="left"/>
        <w:outlineLvl w:val="1"/>
        <w:rPr>
          <w:rFonts w:ascii="Times New Roman" w:hAnsi="宋体"/>
          <w:b/>
          <w:sz w:val="28"/>
        </w:rPr>
      </w:pPr>
      <w:r w:rsidRPr="00A31440">
        <w:rPr>
          <w:rFonts w:ascii="方正仿宋_GBK" w:eastAsia="方正仿宋_GBK" w:hint="eastAsia"/>
          <w:b/>
          <w:sz w:val="28"/>
        </w:rPr>
        <w:t>15、专项巡察工作经费绩效目标表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4" w:name="_Toc33358798"/>
      <w:r>
        <w:rPr>
          <w:rFonts w:ascii="方正仿宋_GBK" w:eastAsia="方正仿宋_GBK" w:hint="eastAsia"/>
          <w:b/>
          <w:sz w:val="28"/>
        </w:rPr>
        <w:instrText>15、专项巡察工作经费绩效目标表</w:instrText>
      </w:r>
      <w:bookmarkEnd w:id="14"/>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A31440"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A31440" w:rsidRDefault="002D05AF" w:rsidP="001A00A4">
            <w:pPr>
              <w:spacing w:line="300" w:lineRule="exact"/>
              <w:jc w:val="left"/>
              <w:rPr>
                <w:rFonts w:ascii="方正书宋_GBK" w:eastAsia="方正书宋_GBK"/>
                <w:b/>
              </w:rPr>
            </w:pPr>
            <w:r w:rsidRPr="00A31440">
              <w:rPr>
                <w:rFonts w:ascii="方正书宋_GBK" w:eastAsia="方正书宋_GBK"/>
                <w:b/>
              </w:rPr>
              <w:t>113002</w:t>
            </w:r>
            <w:r w:rsidRPr="00A31440">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A31440" w:rsidRDefault="002D05AF" w:rsidP="001A00A4">
            <w:pPr>
              <w:spacing w:line="300" w:lineRule="exact"/>
              <w:jc w:val="right"/>
              <w:rPr>
                <w:rFonts w:ascii="方正书宋_GBK" w:eastAsia="方正书宋_GBK"/>
              </w:rPr>
            </w:pPr>
            <w:r w:rsidRPr="00A31440">
              <w:rPr>
                <w:rFonts w:ascii="方正书宋_GBK" w:eastAsia="方正书宋_GBK" w:hint="eastAsia"/>
              </w:rPr>
              <w:t>单位：元</w:t>
            </w:r>
          </w:p>
        </w:tc>
      </w:tr>
      <w:tr w:rsidR="002D05AF" w:rsidRPr="00A31440" w:rsidTr="001A00A4">
        <w:trPr>
          <w:trHeight w:val="369"/>
          <w:jc w:val="center"/>
        </w:trPr>
        <w:tc>
          <w:tcPr>
            <w:tcW w:w="1134"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项目编码</w:t>
            </w:r>
          </w:p>
        </w:tc>
        <w:tc>
          <w:tcPr>
            <w:tcW w:w="2410" w:type="dxa"/>
            <w:gridSpan w:val="2"/>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113-0602-JXN-5PGR</w:t>
            </w:r>
          </w:p>
        </w:tc>
        <w:tc>
          <w:tcPr>
            <w:tcW w:w="1587"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项目名称</w:t>
            </w:r>
          </w:p>
        </w:tc>
        <w:tc>
          <w:tcPr>
            <w:tcW w:w="4281" w:type="dxa"/>
            <w:gridSpan w:val="3"/>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专项巡察工作经费</w:t>
            </w:r>
          </w:p>
        </w:tc>
      </w:tr>
      <w:tr w:rsidR="002D05AF" w:rsidRPr="00A31440" w:rsidTr="001A00A4">
        <w:trPr>
          <w:trHeight w:val="369"/>
          <w:jc w:val="center"/>
        </w:trPr>
        <w:tc>
          <w:tcPr>
            <w:tcW w:w="1134" w:type="dxa"/>
            <w:vMerge w:val="restart"/>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预算规模及资金用</w:t>
            </w:r>
            <w:r w:rsidRPr="00A31440">
              <w:rPr>
                <w:rFonts w:ascii="方正书宋_GBK" w:eastAsia="方正书宋_GBK" w:hint="eastAsia"/>
                <w:b/>
              </w:rPr>
              <w:lastRenderedPageBreak/>
              <w:t>途</w:t>
            </w:r>
          </w:p>
        </w:tc>
        <w:tc>
          <w:tcPr>
            <w:tcW w:w="1134"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lastRenderedPageBreak/>
              <w:t>预算数</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1000000.00</w:t>
            </w:r>
          </w:p>
        </w:tc>
        <w:tc>
          <w:tcPr>
            <w:tcW w:w="1587"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其中：财政资金</w:t>
            </w:r>
          </w:p>
        </w:tc>
        <w:tc>
          <w:tcPr>
            <w:tcW w:w="130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1000000.00</w:t>
            </w:r>
          </w:p>
        </w:tc>
        <w:tc>
          <w:tcPr>
            <w:tcW w:w="1276"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其他资金</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p>
        </w:tc>
      </w:tr>
      <w:tr w:rsidR="002D05AF" w:rsidRPr="00A31440" w:rsidTr="001A00A4">
        <w:trPr>
          <w:trHeight w:val="369"/>
          <w:jc w:val="center"/>
        </w:trPr>
        <w:tc>
          <w:tcPr>
            <w:tcW w:w="1134" w:type="dxa"/>
            <w:vMerge/>
            <w:shd w:val="clear" w:color="auto" w:fill="auto"/>
            <w:vAlign w:val="center"/>
          </w:tcPr>
          <w:p w:rsidR="002D05AF" w:rsidRPr="00A31440" w:rsidRDefault="002D05AF" w:rsidP="001A00A4">
            <w:pPr>
              <w:spacing w:line="300" w:lineRule="exact"/>
              <w:jc w:val="left"/>
              <w:outlineLvl w:val="1"/>
            </w:pPr>
          </w:p>
        </w:tc>
        <w:tc>
          <w:tcPr>
            <w:tcW w:w="8278" w:type="dxa"/>
            <w:gridSpan w:val="6"/>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2020</w:t>
            </w:r>
            <w:r w:rsidRPr="00A31440">
              <w:rPr>
                <w:rFonts w:ascii="方正书宋_GBK" w:eastAsia="方正书宋_GBK" w:hint="eastAsia"/>
              </w:rPr>
              <w:t>年计划安排两轮巡察，第轮为期</w:t>
            </w:r>
            <w:r w:rsidRPr="00A31440">
              <w:rPr>
                <w:rFonts w:ascii="方正书宋_GBK" w:eastAsia="方正书宋_GBK"/>
              </w:rPr>
              <w:t>2</w:t>
            </w:r>
            <w:r w:rsidRPr="00A31440">
              <w:rPr>
                <w:rFonts w:ascii="方正书宋_GBK" w:eastAsia="方正书宋_GBK" w:hint="eastAsia"/>
              </w:rPr>
              <w:t>个月，分四组对部分县直部门、镇村开展巡察工</w:t>
            </w:r>
            <w:r w:rsidRPr="00A31440">
              <w:rPr>
                <w:rFonts w:ascii="方正书宋_GBK" w:eastAsia="方正书宋_GBK" w:hint="eastAsia"/>
              </w:rPr>
              <w:lastRenderedPageBreak/>
              <w:t>作。</w:t>
            </w:r>
          </w:p>
        </w:tc>
      </w:tr>
      <w:tr w:rsidR="002D05AF" w:rsidRPr="00A31440" w:rsidTr="001A00A4">
        <w:trPr>
          <w:trHeight w:val="369"/>
          <w:jc w:val="center"/>
        </w:trPr>
        <w:tc>
          <w:tcPr>
            <w:tcW w:w="1134" w:type="dxa"/>
            <w:vMerge w:val="restart"/>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lastRenderedPageBreak/>
              <w:t>资金支出计划（</w:t>
            </w:r>
            <w:r w:rsidRPr="00A31440">
              <w:rPr>
                <w:rFonts w:ascii="方正书宋_GBK" w:eastAsia="方正书宋_GBK"/>
                <w:b/>
              </w:rPr>
              <w:t>%</w:t>
            </w:r>
            <w:r w:rsidRPr="00A31440">
              <w:rPr>
                <w:rFonts w:ascii="方正书宋_GBK" w:eastAsia="方正书宋_GBK" w:hint="eastAsia"/>
                <w:b/>
              </w:rPr>
              <w:t>）</w:t>
            </w:r>
          </w:p>
        </w:tc>
        <w:tc>
          <w:tcPr>
            <w:tcW w:w="2410" w:type="dxa"/>
            <w:gridSpan w:val="2"/>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b/>
              </w:rPr>
              <w:t>3</w:t>
            </w:r>
            <w:r w:rsidRPr="00A31440">
              <w:rPr>
                <w:rFonts w:ascii="方正书宋_GBK" w:eastAsia="方正书宋_GBK" w:hint="eastAsia"/>
                <w:b/>
              </w:rPr>
              <w:t>月底</w:t>
            </w:r>
          </w:p>
        </w:tc>
        <w:tc>
          <w:tcPr>
            <w:tcW w:w="1587"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b/>
              </w:rPr>
              <w:t>6</w:t>
            </w:r>
            <w:r w:rsidRPr="00A31440">
              <w:rPr>
                <w:rFonts w:ascii="方正书宋_GBK" w:eastAsia="方正书宋_GBK" w:hint="eastAsia"/>
                <w:b/>
              </w:rPr>
              <w:t>月底</w:t>
            </w:r>
          </w:p>
        </w:tc>
        <w:tc>
          <w:tcPr>
            <w:tcW w:w="1304"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b/>
              </w:rPr>
              <w:t>10</w:t>
            </w:r>
            <w:r w:rsidRPr="00A31440">
              <w:rPr>
                <w:rFonts w:ascii="方正书宋_GBK" w:eastAsia="方正书宋_GBK" w:hint="eastAsia"/>
                <w:b/>
              </w:rPr>
              <w:t>月底</w:t>
            </w:r>
          </w:p>
        </w:tc>
        <w:tc>
          <w:tcPr>
            <w:tcW w:w="2977" w:type="dxa"/>
            <w:gridSpan w:val="2"/>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b/>
              </w:rPr>
              <w:t>12</w:t>
            </w:r>
            <w:r w:rsidRPr="00A31440">
              <w:rPr>
                <w:rFonts w:ascii="方正书宋_GBK" w:eastAsia="方正书宋_GBK" w:hint="eastAsia"/>
                <w:b/>
              </w:rPr>
              <w:t>月底</w:t>
            </w:r>
          </w:p>
        </w:tc>
      </w:tr>
      <w:tr w:rsidR="002D05AF" w:rsidRPr="00A31440" w:rsidTr="001A00A4">
        <w:trPr>
          <w:trHeight w:val="369"/>
          <w:jc w:val="center"/>
        </w:trPr>
        <w:tc>
          <w:tcPr>
            <w:tcW w:w="1134" w:type="dxa"/>
            <w:vMerge/>
            <w:tcBorders>
              <w:bottom w:val="single" w:sz="6" w:space="0" w:color="000000"/>
            </w:tcBorders>
            <w:shd w:val="clear" w:color="auto" w:fill="auto"/>
            <w:vAlign w:val="center"/>
          </w:tcPr>
          <w:p w:rsidR="002D05AF" w:rsidRPr="00A31440"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rPr>
              <w:t>25.00</w:t>
            </w:r>
          </w:p>
        </w:tc>
        <w:tc>
          <w:tcPr>
            <w:tcW w:w="1587" w:type="dxa"/>
            <w:tcBorders>
              <w:bottom w:val="single" w:sz="6" w:space="0" w:color="000000"/>
            </w:tcBorders>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rPr>
              <w:t>50.00</w:t>
            </w:r>
          </w:p>
        </w:tc>
        <w:tc>
          <w:tcPr>
            <w:tcW w:w="1304" w:type="dxa"/>
            <w:tcBorders>
              <w:bottom w:val="single" w:sz="6" w:space="0" w:color="000000"/>
            </w:tcBorders>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rPr>
              <w:t>100.00</w:t>
            </w:r>
          </w:p>
        </w:tc>
      </w:tr>
      <w:tr w:rsidR="002D05AF" w:rsidRPr="00A31440" w:rsidTr="001A00A4">
        <w:trPr>
          <w:trHeight w:val="369"/>
          <w:jc w:val="center"/>
        </w:trPr>
        <w:tc>
          <w:tcPr>
            <w:tcW w:w="1134" w:type="dxa"/>
            <w:tcBorders>
              <w:bottom w:val="nil"/>
            </w:tcBorders>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1</w:t>
            </w:r>
            <w:r w:rsidRPr="00A31440">
              <w:rPr>
                <w:rFonts w:ascii="方正书宋_GBK" w:eastAsia="方正书宋_GBK" w:hint="eastAsia"/>
              </w:rPr>
              <w:t>、坚持把发现问题作为巡察的主要任务，坚定不移深化政治巡察，推动全面从严治党向纵深发展。</w:t>
            </w:r>
          </w:p>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2</w:t>
            </w:r>
            <w:r w:rsidRPr="00A31440">
              <w:rPr>
                <w:rFonts w:ascii="方正书宋_GBK" w:eastAsia="方正书宋_GBK" w:hint="eastAsia"/>
              </w:rPr>
              <w:t>、畅通干部群众反映问题渠道，形成巡察监察和群众监督整体合力。</w:t>
            </w:r>
          </w:p>
        </w:tc>
      </w:tr>
    </w:tbl>
    <w:p w:rsidR="002D05AF" w:rsidRPr="00A31440" w:rsidRDefault="002D05AF" w:rsidP="002D05AF">
      <w:pPr>
        <w:spacing w:line="14" w:lineRule="exact"/>
        <w:ind w:firstLineChars="200" w:firstLine="420"/>
        <w:jc w:val="center"/>
        <w:rPr>
          <w:rFonts w:ascii="Times New Roman" w:hAnsi="宋体"/>
        </w:rPr>
      </w:pPr>
      <w:r w:rsidRPr="00A3144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A31440" w:rsidTr="001A00A4">
        <w:trPr>
          <w:cantSplit/>
          <w:trHeight w:val="397"/>
          <w:tblHeader/>
          <w:jc w:val="center"/>
        </w:trPr>
        <w:tc>
          <w:tcPr>
            <w:tcW w:w="1134"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一级指标</w:t>
            </w:r>
          </w:p>
        </w:tc>
        <w:tc>
          <w:tcPr>
            <w:tcW w:w="1134"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二级指标</w:t>
            </w:r>
          </w:p>
        </w:tc>
        <w:tc>
          <w:tcPr>
            <w:tcW w:w="1276"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三级指标</w:t>
            </w:r>
          </w:p>
        </w:tc>
        <w:tc>
          <w:tcPr>
            <w:tcW w:w="2891"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绩效指标描述</w:t>
            </w:r>
          </w:p>
        </w:tc>
        <w:tc>
          <w:tcPr>
            <w:tcW w:w="1276"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指标值</w:t>
            </w:r>
          </w:p>
        </w:tc>
        <w:tc>
          <w:tcPr>
            <w:tcW w:w="1701" w:type="dxa"/>
            <w:shd w:val="clear" w:color="auto" w:fill="auto"/>
            <w:vAlign w:val="center"/>
          </w:tcPr>
          <w:p w:rsidR="002D05AF" w:rsidRPr="00A31440" w:rsidRDefault="002D05AF" w:rsidP="001A00A4">
            <w:pPr>
              <w:spacing w:line="300" w:lineRule="exact"/>
              <w:jc w:val="center"/>
              <w:rPr>
                <w:rFonts w:ascii="方正书宋_GBK" w:eastAsia="方正书宋_GBK"/>
                <w:b/>
              </w:rPr>
            </w:pPr>
            <w:r w:rsidRPr="00A31440">
              <w:rPr>
                <w:rFonts w:ascii="方正书宋_GBK" w:eastAsia="方正书宋_GBK" w:hint="eastAsia"/>
                <w:b/>
              </w:rPr>
              <w:t>指标值确定依据</w:t>
            </w:r>
          </w:p>
        </w:tc>
      </w:tr>
      <w:tr w:rsidR="002D05AF" w:rsidRPr="00A31440" w:rsidTr="001A00A4">
        <w:trPr>
          <w:cantSplit/>
          <w:trHeight w:val="369"/>
          <w:jc w:val="center"/>
        </w:trPr>
        <w:tc>
          <w:tcPr>
            <w:tcW w:w="1134" w:type="dxa"/>
            <w:vMerge w:val="restart"/>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hint="eastAsia"/>
              </w:rPr>
              <w:t>产出指标</w:t>
            </w: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数量指标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巡察覆盖率</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实际开展巡察对象数量占应巡察对象数</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w:t>
            </w:r>
            <w:r w:rsidRPr="00A31440">
              <w:rPr>
                <w:rFonts w:ascii="方正书宋_GBK" w:eastAsia="方正书宋_GBK"/>
              </w:rPr>
              <w:t>100%</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实际开展巡察对象数量占应巡察对象数</w:t>
            </w:r>
          </w:p>
        </w:tc>
      </w:tr>
      <w:tr w:rsidR="002D05AF" w:rsidRPr="00A31440" w:rsidTr="001A00A4">
        <w:trPr>
          <w:cantSplit/>
          <w:trHeight w:val="369"/>
          <w:jc w:val="center"/>
        </w:trPr>
        <w:tc>
          <w:tcPr>
            <w:tcW w:w="1134" w:type="dxa"/>
            <w:vMerge/>
            <w:shd w:val="clear" w:color="auto" w:fill="auto"/>
            <w:vAlign w:val="center"/>
          </w:tcPr>
          <w:p w:rsidR="002D05AF" w:rsidRPr="00A3144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质量指标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问题回查率</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针对巡查发现的问题，回查、回访率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w:t>
            </w:r>
            <w:r w:rsidRPr="00A31440">
              <w:rPr>
                <w:rFonts w:ascii="方正书宋_GBK" w:eastAsia="方正书宋_GBK"/>
              </w:rPr>
              <w:t>80%</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针对巡查发现的问题，回查、回访率</w:t>
            </w:r>
          </w:p>
        </w:tc>
      </w:tr>
      <w:tr w:rsidR="002D05AF" w:rsidRPr="00A31440" w:rsidTr="001A00A4">
        <w:trPr>
          <w:cantSplit/>
          <w:trHeight w:val="369"/>
          <w:jc w:val="center"/>
        </w:trPr>
        <w:tc>
          <w:tcPr>
            <w:tcW w:w="1134" w:type="dxa"/>
            <w:vMerge/>
            <w:shd w:val="clear" w:color="auto" w:fill="auto"/>
            <w:vAlign w:val="center"/>
          </w:tcPr>
          <w:p w:rsidR="002D05AF" w:rsidRPr="00A3144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成本指标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巡察费用</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巡察费用</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rPr>
              <w:t>100</w:t>
            </w:r>
            <w:r w:rsidRPr="00A31440">
              <w:rPr>
                <w:rFonts w:ascii="方正书宋_GBK" w:eastAsia="方正书宋_GBK" w:hint="eastAsia"/>
              </w:rPr>
              <w:t>万元</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低于年初预算</w:t>
            </w:r>
          </w:p>
        </w:tc>
      </w:tr>
      <w:tr w:rsidR="002D05AF" w:rsidRPr="00A31440" w:rsidTr="001A00A4">
        <w:trPr>
          <w:cantSplit/>
          <w:trHeight w:val="369"/>
          <w:jc w:val="center"/>
        </w:trPr>
        <w:tc>
          <w:tcPr>
            <w:tcW w:w="1134" w:type="dxa"/>
            <w:vMerge w:val="restart"/>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hint="eastAsia"/>
              </w:rPr>
              <w:t>效果指标</w:t>
            </w: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社会效益指标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问题整改率</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已整改问题数量占发现问题总数</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w:t>
            </w:r>
            <w:r w:rsidRPr="00A31440">
              <w:rPr>
                <w:rFonts w:ascii="方正书宋_GBK" w:eastAsia="方正书宋_GBK"/>
              </w:rPr>
              <w:t>80%</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已整改问题数量占发现问题总数</w:t>
            </w:r>
          </w:p>
        </w:tc>
      </w:tr>
      <w:tr w:rsidR="002D05AF" w:rsidRPr="00A31440" w:rsidTr="001A00A4">
        <w:trPr>
          <w:cantSplit/>
          <w:trHeight w:val="369"/>
          <w:jc w:val="center"/>
        </w:trPr>
        <w:tc>
          <w:tcPr>
            <w:tcW w:w="1134" w:type="dxa"/>
            <w:vMerge/>
            <w:shd w:val="clear" w:color="auto" w:fill="auto"/>
            <w:vAlign w:val="center"/>
          </w:tcPr>
          <w:p w:rsidR="002D05AF" w:rsidRPr="00A3144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经济效益指标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挽回经济损失率</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通过发现问题所挽回的经济损失占比</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w:t>
            </w:r>
            <w:r w:rsidRPr="00A31440">
              <w:rPr>
                <w:rFonts w:ascii="方正书宋_GBK" w:eastAsia="方正书宋_GBK"/>
              </w:rPr>
              <w:t>60%</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通过发现问题所挽回的经济损失占比</w:t>
            </w:r>
          </w:p>
        </w:tc>
      </w:tr>
      <w:tr w:rsidR="002D05AF" w:rsidRPr="00A31440" w:rsidTr="001A00A4">
        <w:trPr>
          <w:cantSplit/>
          <w:trHeight w:val="369"/>
          <w:jc w:val="center"/>
        </w:trPr>
        <w:tc>
          <w:tcPr>
            <w:tcW w:w="1134" w:type="dxa"/>
            <w:vMerge/>
            <w:shd w:val="clear" w:color="auto" w:fill="auto"/>
            <w:vAlign w:val="center"/>
          </w:tcPr>
          <w:p w:rsidR="002D05AF" w:rsidRPr="00A31440"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可持续影响指标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建立健全规章制度</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通过巡察出的问题建立健全被巡察单位规章制度</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建立健全规章制度</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通过巡察出的问题建立健全被巡察单位规章制度</w:t>
            </w:r>
          </w:p>
        </w:tc>
      </w:tr>
      <w:tr w:rsidR="002D05AF" w:rsidRPr="00A31440" w:rsidTr="001A00A4">
        <w:trPr>
          <w:cantSplit/>
          <w:trHeight w:val="369"/>
          <w:jc w:val="center"/>
        </w:trPr>
        <w:tc>
          <w:tcPr>
            <w:tcW w:w="1134" w:type="dxa"/>
            <w:shd w:val="clear" w:color="auto" w:fill="auto"/>
            <w:vAlign w:val="center"/>
          </w:tcPr>
          <w:p w:rsidR="002D05AF" w:rsidRPr="00A31440" w:rsidRDefault="002D05AF" w:rsidP="001A00A4">
            <w:pPr>
              <w:spacing w:line="300" w:lineRule="exact"/>
              <w:jc w:val="center"/>
              <w:rPr>
                <w:rFonts w:ascii="方正书宋_GBK" w:eastAsia="方正书宋_GBK"/>
              </w:rPr>
            </w:pPr>
            <w:r w:rsidRPr="00A31440">
              <w:rPr>
                <w:rFonts w:ascii="方正书宋_GBK" w:eastAsia="方正书宋_GBK" w:hint="eastAsia"/>
              </w:rPr>
              <w:t>满意度指标</w:t>
            </w:r>
          </w:p>
        </w:tc>
        <w:tc>
          <w:tcPr>
            <w:tcW w:w="1134"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服务对象满意度指标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被巡察单位满意度</w:t>
            </w:r>
          </w:p>
        </w:tc>
        <w:tc>
          <w:tcPr>
            <w:tcW w:w="289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被巡察单位占全部巡察单位满意率</w:t>
            </w:r>
          </w:p>
        </w:tc>
        <w:tc>
          <w:tcPr>
            <w:tcW w:w="1276"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w:t>
            </w:r>
            <w:r w:rsidRPr="00A31440">
              <w:rPr>
                <w:rFonts w:ascii="方正书宋_GBK" w:eastAsia="方正书宋_GBK"/>
              </w:rPr>
              <w:t>80%</w:t>
            </w:r>
          </w:p>
        </w:tc>
        <w:tc>
          <w:tcPr>
            <w:tcW w:w="1701" w:type="dxa"/>
            <w:shd w:val="clear" w:color="auto" w:fill="auto"/>
            <w:vAlign w:val="center"/>
          </w:tcPr>
          <w:p w:rsidR="002D05AF" w:rsidRPr="00A31440" w:rsidRDefault="002D05AF" w:rsidP="001A00A4">
            <w:pPr>
              <w:spacing w:line="300" w:lineRule="exact"/>
              <w:jc w:val="left"/>
              <w:rPr>
                <w:rFonts w:ascii="方正书宋_GBK" w:eastAsia="方正书宋_GBK"/>
              </w:rPr>
            </w:pPr>
            <w:r w:rsidRPr="00A31440">
              <w:rPr>
                <w:rFonts w:ascii="方正书宋_GBK" w:eastAsia="方正书宋_GBK" w:hint="eastAsia"/>
              </w:rPr>
              <w:t>被巡察单位满意度</w:t>
            </w:r>
          </w:p>
        </w:tc>
      </w:tr>
    </w:tbl>
    <w:p w:rsidR="002D05AF" w:rsidRDefault="002D05AF" w:rsidP="002D05AF">
      <w:pPr>
        <w:spacing w:line="300" w:lineRule="exact"/>
        <w:ind w:firstLineChars="200" w:firstLine="420"/>
        <w:jc w:val="left"/>
      </w:pPr>
    </w:p>
    <w:p w:rsidR="002D05AF" w:rsidRPr="00BA0AF3" w:rsidRDefault="002D05AF" w:rsidP="002D05AF">
      <w:pPr>
        <w:ind w:firstLineChars="200" w:firstLine="562"/>
        <w:jc w:val="left"/>
        <w:outlineLvl w:val="1"/>
        <w:rPr>
          <w:rFonts w:ascii="Times New Roman" w:hAnsi="宋体"/>
          <w:b/>
          <w:sz w:val="28"/>
        </w:rPr>
      </w:pPr>
      <w:r w:rsidRPr="00BA0AF3">
        <w:rPr>
          <w:rFonts w:ascii="方正仿宋_GBK" w:eastAsia="方正仿宋_GBK" w:hint="eastAsia"/>
          <w:b/>
          <w:sz w:val="28"/>
        </w:rPr>
        <w:t>16、专项业务费绩效目标表</w:t>
      </w:r>
      <w:r w:rsidR="005567D8">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 xml:space="preserve">TC </w:instrText>
      </w:r>
      <w:bookmarkStart w:id="15" w:name="_Toc33358799"/>
      <w:r>
        <w:rPr>
          <w:rFonts w:ascii="方正仿宋_GBK" w:eastAsia="方正仿宋_GBK" w:hint="eastAsia"/>
          <w:b/>
          <w:sz w:val="28"/>
        </w:rPr>
        <w:instrText>16、专项业务费绩效目标表</w:instrText>
      </w:r>
      <w:bookmarkEnd w:id="15"/>
      <w:r>
        <w:rPr>
          <w:rFonts w:ascii="方正仿宋_GBK" w:eastAsia="方正仿宋_GBK" w:hint="eastAsia"/>
          <w:b/>
          <w:sz w:val="28"/>
        </w:rPr>
        <w:instrText xml:space="preserve"> \f C \l 1</w:instrText>
      </w:r>
      <w:r>
        <w:rPr>
          <w:rFonts w:ascii="方正仿宋_GBK" w:eastAsia="方正仿宋_GBK"/>
          <w:b/>
          <w:sz w:val="28"/>
        </w:rPr>
        <w:instrText xml:space="preserve"> </w:instrText>
      </w:r>
      <w:r w:rsidR="005567D8">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1587"/>
        <w:gridCol w:w="1304"/>
        <w:gridCol w:w="1276"/>
        <w:gridCol w:w="1701"/>
      </w:tblGrid>
      <w:tr w:rsidR="002D05AF" w:rsidRPr="00BA0AF3" w:rsidTr="001A00A4">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rsidR="002D05AF" w:rsidRPr="00BA0AF3" w:rsidRDefault="002D05AF" w:rsidP="001A00A4">
            <w:pPr>
              <w:spacing w:line="300" w:lineRule="exact"/>
              <w:jc w:val="left"/>
              <w:rPr>
                <w:rFonts w:ascii="方正书宋_GBK" w:eastAsia="方正书宋_GBK"/>
                <w:b/>
              </w:rPr>
            </w:pPr>
            <w:r w:rsidRPr="00BA0AF3">
              <w:rPr>
                <w:rFonts w:ascii="方正书宋_GBK" w:eastAsia="方正书宋_GBK"/>
                <w:b/>
              </w:rPr>
              <w:lastRenderedPageBreak/>
              <w:t>113002</w:t>
            </w:r>
            <w:r w:rsidRPr="00BA0AF3">
              <w:rPr>
                <w:rFonts w:ascii="方正书宋_GBK" w:eastAsia="方正书宋_GBK" w:hint="eastAsia"/>
                <w:b/>
              </w:rPr>
              <w:t>中国共产党文安县纪律检查委员会</w:t>
            </w:r>
          </w:p>
        </w:tc>
        <w:tc>
          <w:tcPr>
            <w:tcW w:w="1701" w:type="dxa"/>
            <w:tcBorders>
              <w:top w:val="single" w:sz="6" w:space="0" w:color="FFFFFF"/>
              <w:left w:val="single" w:sz="6" w:space="0" w:color="FFFFFF"/>
              <w:right w:val="single" w:sz="6" w:space="0" w:color="FFFFFF"/>
            </w:tcBorders>
            <w:shd w:val="clear" w:color="auto" w:fill="auto"/>
            <w:vAlign w:val="center"/>
          </w:tcPr>
          <w:p w:rsidR="002D05AF" w:rsidRPr="00BA0AF3" w:rsidRDefault="002D05AF" w:rsidP="001A00A4">
            <w:pPr>
              <w:spacing w:line="300" w:lineRule="exact"/>
              <w:jc w:val="right"/>
              <w:rPr>
                <w:rFonts w:ascii="方正书宋_GBK" w:eastAsia="方正书宋_GBK"/>
              </w:rPr>
            </w:pPr>
            <w:r w:rsidRPr="00BA0AF3">
              <w:rPr>
                <w:rFonts w:ascii="方正书宋_GBK" w:eastAsia="方正书宋_GBK" w:hint="eastAsia"/>
              </w:rPr>
              <w:t>单位：元</w:t>
            </w:r>
          </w:p>
        </w:tc>
      </w:tr>
      <w:tr w:rsidR="002D05AF" w:rsidRPr="00BA0AF3" w:rsidTr="001A00A4">
        <w:trPr>
          <w:trHeight w:val="369"/>
          <w:jc w:val="center"/>
        </w:trPr>
        <w:tc>
          <w:tcPr>
            <w:tcW w:w="1134"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项目编码</w:t>
            </w:r>
          </w:p>
        </w:tc>
        <w:tc>
          <w:tcPr>
            <w:tcW w:w="2410" w:type="dxa"/>
            <w:gridSpan w:val="2"/>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rPr>
              <w:t>113-0501-JXN-E4GF</w:t>
            </w:r>
          </w:p>
        </w:tc>
        <w:tc>
          <w:tcPr>
            <w:tcW w:w="1587"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项目名称</w:t>
            </w:r>
          </w:p>
        </w:tc>
        <w:tc>
          <w:tcPr>
            <w:tcW w:w="4281" w:type="dxa"/>
            <w:gridSpan w:val="3"/>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专项业务费</w:t>
            </w:r>
          </w:p>
        </w:tc>
      </w:tr>
      <w:tr w:rsidR="002D05AF" w:rsidRPr="00BA0AF3" w:rsidTr="001A00A4">
        <w:trPr>
          <w:trHeight w:val="369"/>
          <w:jc w:val="center"/>
        </w:trPr>
        <w:tc>
          <w:tcPr>
            <w:tcW w:w="1134" w:type="dxa"/>
            <w:vMerge w:val="restart"/>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预算规模及资金用途</w:t>
            </w:r>
          </w:p>
        </w:tc>
        <w:tc>
          <w:tcPr>
            <w:tcW w:w="1134"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预算数</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rPr>
              <w:t>164000.00</w:t>
            </w:r>
          </w:p>
        </w:tc>
        <w:tc>
          <w:tcPr>
            <w:tcW w:w="1587"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其中：财政资金</w:t>
            </w:r>
          </w:p>
        </w:tc>
        <w:tc>
          <w:tcPr>
            <w:tcW w:w="130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rPr>
              <w:t>164000.00</w:t>
            </w:r>
          </w:p>
        </w:tc>
        <w:tc>
          <w:tcPr>
            <w:tcW w:w="1276"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其他资金</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p>
        </w:tc>
      </w:tr>
      <w:tr w:rsidR="002D05AF" w:rsidRPr="00BA0AF3" w:rsidTr="001A00A4">
        <w:trPr>
          <w:trHeight w:val="369"/>
          <w:jc w:val="center"/>
        </w:trPr>
        <w:tc>
          <w:tcPr>
            <w:tcW w:w="1134" w:type="dxa"/>
            <w:vMerge/>
            <w:shd w:val="clear" w:color="auto" w:fill="auto"/>
            <w:vAlign w:val="center"/>
          </w:tcPr>
          <w:p w:rsidR="002D05AF" w:rsidRPr="00BA0AF3" w:rsidRDefault="002D05AF" w:rsidP="001A00A4">
            <w:pPr>
              <w:spacing w:line="300" w:lineRule="exact"/>
              <w:jc w:val="left"/>
              <w:outlineLvl w:val="1"/>
            </w:pPr>
          </w:p>
        </w:tc>
        <w:tc>
          <w:tcPr>
            <w:tcW w:w="8278" w:type="dxa"/>
            <w:gridSpan w:val="6"/>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计划组织县纪委监察委多种形式培训活动，采取封闭式管理，以专题讲座为主。</w:t>
            </w:r>
          </w:p>
        </w:tc>
      </w:tr>
      <w:tr w:rsidR="002D05AF" w:rsidRPr="00BA0AF3" w:rsidTr="001A00A4">
        <w:trPr>
          <w:trHeight w:val="369"/>
          <w:jc w:val="center"/>
        </w:trPr>
        <w:tc>
          <w:tcPr>
            <w:tcW w:w="1134" w:type="dxa"/>
            <w:vMerge w:val="restart"/>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资金支出计划（</w:t>
            </w:r>
            <w:r w:rsidRPr="00BA0AF3">
              <w:rPr>
                <w:rFonts w:ascii="方正书宋_GBK" w:eastAsia="方正书宋_GBK"/>
                <w:b/>
              </w:rPr>
              <w:t>%</w:t>
            </w:r>
            <w:r w:rsidRPr="00BA0AF3">
              <w:rPr>
                <w:rFonts w:ascii="方正书宋_GBK" w:eastAsia="方正书宋_GBK" w:hint="eastAsia"/>
                <w:b/>
              </w:rPr>
              <w:t>）</w:t>
            </w:r>
          </w:p>
        </w:tc>
        <w:tc>
          <w:tcPr>
            <w:tcW w:w="2410" w:type="dxa"/>
            <w:gridSpan w:val="2"/>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b/>
              </w:rPr>
              <w:t>3</w:t>
            </w:r>
            <w:r w:rsidRPr="00BA0AF3">
              <w:rPr>
                <w:rFonts w:ascii="方正书宋_GBK" w:eastAsia="方正书宋_GBK" w:hint="eastAsia"/>
                <w:b/>
              </w:rPr>
              <w:t>月底</w:t>
            </w:r>
          </w:p>
        </w:tc>
        <w:tc>
          <w:tcPr>
            <w:tcW w:w="1587"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b/>
              </w:rPr>
              <w:t>6</w:t>
            </w:r>
            <w:r w:rsidRPr="00BA0AF3">
              <w:rPr>
                <w:rFonts w:ascii="方正书宋_GBK" w:eastAsia="方正书宋_GBK" w:hint="eastAsia"/>
                <w:b/>
              </w:rPr>
              <w:t>月底</w:t>
            </w:r>
          </w:p>
        </w:tc>
        <w:tc>
          <w:tcPr>
            <w:tcW w:w="1304"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b/>
              </w:rPr>
              <w:t>10</w:t>
            </w:r>
            <w:r w:rsidRPr="00BA0AF3">
              <w:rPr>
                <w:rFonts w:ascii="方正书宋_GBK" w:eastAsia="方正书宋_GBK" w:hint="eastAsia"/>
                <w:b/>
              </w:rPr>
              <w:t>月底</w:t>
            </w:r>
          </w:p>
        </w:tc>
        <w:tc>
          <w:tcPr>
            <w:tcW w:w="2977" w:type="dxa"/>
            <w:gridSpan w:val="2"/>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b/>
              </w:rPr>
              <w:t>12</w:t>
            </w:r>
            <w:r w:rsidRPr="00BA0AF3">
              <w:rPr>
                <w:rFonts w:ascii="方正书宋_GBK" w:eastAsia="方正书宋_GBK" w:hint="eastAsia"/>
                <w:b/>
              </w:rPr>
              <w:t>月底</w:t>
            </w:r>
          </w:p>
        </w:tc>
      </w:tr>
      <w:tr w:rsidR="002D05AF" w:rsidRPr="00BA0AF3" w:rsidTr="001A00A4">
        <w:trPr>
          <w:trHeight w:val="369"/>
          <w:jc w:val="center"/>
        </w:trPr>
        <w:tc>
          <w:tcPr>
            <w:tcW w:w="1134" w:type="dxa"/>
            <w:vMerge/>
            <w:tcBorders>
              <w:bottom w:val="single" w:sz="6" w:space="0" w:color="000000"/>
            </w:tcBorders>
            <w:shd w:val="clear" w:color="auto" w:fill="auto"/>
            <w:vAlign w:val="center"/>
          </w:tcPr>
          <w:p w:rsidR="002D05AF" w:rsidRPr="00BA0AF3" w:rsidRDefault="002D05AF" w:rsidP="001A00A4">
            <w:pPr>
              <w:spacing w:line="300" w:lineRule="exact"/>
              <w:jc w:val="left"/>
              <w:outlineLvl w:val="1"/>
            </w:pPr>
          </w:p>
        </w:tc>
        <w:tc>
          <w:tcPr>
            <w:tcW w:w="2410" w:type="dxa"/>
            <w:gridSpan w:val="2"/>
            <w:tcBorders>
              <w:bottom w:val="single" w:sz="6" w:space="0" w:color="000000"/>
            </w:tcBorders>
            <w:shd w:val="clear" w:color="auto" w:fill="auto"/>
            <w:vAlign w:val="center"/>
          </w:tcPr>
          <w:p w:rsidR="002D05AF" w:rsidRPr="00BA0AF3" w:rsidRDefault="002D05AF" w:rsidP="001A00A4">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rPr>
              <w:t>25.00</w:t>
            </w:r>
          </w:p>
        </w:tc>
        <w:tc>
          <w:tcPr>
            <w:tcW w:w="1304" w:type="dxa"/>
            <w:tcBorders>
              <w:bottom w:val="single" w:sz="6" w:space="0" w:color="000000"/>
            </w:tcBorders>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rPr>
              <w:t>75.00</w:t>
            </w:r>
          </w:p>
        </w:tc>
        <w:tc>
          <w:tcPr>
            <w:tcW w:w="2977" w:type="dxa"/>
            <w:gridSpan w:val="2"/>
            <w:tcBorders>
              <w:bottom w:val="single" w:sz="6" w:space="0" w:color="000000"/>
            </w:tcBorders>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rPr>
              <w:t>100.00</w:t>
            </w:r>
          </w:p>
        </w:tc>
      </w:tr>
      <w:tr w:rsidR="002D05AF" w:rsidRPr="00BA0AF3" w:rsidTr="001A00A4">
        <w:trPr>
          <w:trHeight w:val="369"/>
          <w:jc w:val="center"/>
        </w:trPr>
        <w:tc>
          <w:tcPr>
            <w:tcW w:w="1134" w:type="dxa"/>
            <w:tcBorders>
              <w:bottom w:val="nil"/>
            </w:tcBorders>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绩效目标</w:t>
            </w:r>
          </w:p>
        </w:tc>
        <w:tc>
          <w:tcPr>
            <w:tcW w:w="8278" w:type="dxa"/>
            <w:gridSpan w:val="6"/>
            <w:tcBorders>
              <w:bottom w:val="nil"/>
            </w:tcBorders>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rPr>
              <w:t>1</w:t>
            </w:r>
            <w:r w:rsidRPr="00BA0AF3">
              <w:rPr>
                <w:rFonts w:ascii="方正书宋_GBK" w:eastAsia="方正书宋_GBK" w:hint="eastAsia"/>
              </w:rPr>
              <w:t>、全面提升纪检监察干部队伍素质</w:t>
            </w:r>
          </w:p>
          <w:p w:rsidR="002D05AF" w:rsidRPr="00BA0AF3" w:rsidRDefault="002D05AF" w:rsidP="001A00A4">
            <w:pPr>
              <w:spacing w:line="300" w:lineRule="exact"/>
              <w:jc w:val="left"/>
              <w:rPr>
                <w:rFonts w:ascii="方正书宋_GBK" w:eastAsia="方正书宋_GBK"/>
              </w:rPr>
            </w:pPr>
            <w:r w:rsidRPr="00BA0AF3">
              <w:rPr>
                <w:rFonts w:ascii="方正书宋_GBK" w:eastAsia="方正书宋_GBK"/>
              </w:rPr>
              <w:t>2</w:t>
            </w:r>
            <w:r w:rsidRPr="00BA0AF3">
              <w:rPr>
                <w:rFonts w:ascii="方正书宋_GBK" w:eastAsia="方正书宋_GBK" w:hint="eastAsia"/>
              </w:rPr>
              <w:t>、促进监察干部在思想、业务感情上深度融合，凝聚工作合力。</w:t>
            </w:r>
          </w:p>
        </w:tc>
      </w:tr>
    </w:tbl>
    <w:p w:rsidR="002D05AF" w:rsidRPr="00BA0AF3" w:rsidRDefault="002D05AF" w:rsidP="002D05AF">
      <w:pPr>
        <w:spacing w:line="14" w:lineRule="exact"/>
        <w:ind w:firstLineChars="200" w:firstLine="420"/>
        <w:jc w:val="center"/>
        <w:rPr>
          <w:rFonts w:ascii="Times New Roman" w:hAnsi="宋体"/>
        </w:rPr>
      </w:pPr>
      <w:r w:rsidRPr="00BA0AF3">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2D05AF" w:rsidRPr="00BA0AF3" w:rsidTr="001A00A4">
        <w:trPr>
          <w:cantSplit/>
          <w:trHeight w:val="397"/>
          <w:tblHeader/>
          <w:jc w:val="center"/>
        </w:trPr>
        <w:tc>
          <w:tcPr>
            <w:tcW w:w="1134"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一级指标</w:t>
            </w:r>
          </w:p>
        </w:tc>
        <w:tc>
          <w:tcPr>
            <w:tcW w:w="1134"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二级指标</w:t>
            </w:r>
          </w:p>
        </w:tc>
        <w:tc>
          <w:tcPr>
            <w:tcW w:w="1276"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三级指标</w:t>
            </w:r>
          </w:p>
        </w:tc>
        <w:tc>
          <w:tcPr>
            <w:tcW w:w="2891"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绩效指标描述</w:t>
            </w:r>
          </w:p>
        </w:tc>
        <w:tc>
          <w:tcPr>
            <w:tcW w:w="1276"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指标值</w:t>
            </w:r>
          </w:p>
        </w:tc>
        <w:tc>
          <w:tcPr>
            <w:tcW w:w="1701" w:type="dxa"/>
            <w:shd w:val="clear" w:color="auto" w:fill="auto"/>
            <w:vAlign w:val="center"/>
          </w:tcPr>
          <w:p w:rsidR="002D05AF" w:rsidRPr="00BA0AF3" w:rsidRDefault="002D05AF" w:rsidP="001A00A4">
            <w:pPr>
              <w:spacing w:line="300" w:lineRule="exact"/>
              <w:jc w:val="center"/>
              <w:rPr>
                <w:rFonts w:ascii="方正书宋_GBK" w:eastAsia="方正书宋_GBK"/>
                <w:b/>
              </w:rPr>
            </w:pPr>
            <w:r w:rsidRPr="00BA0AF3">
              <w:rPr>
                <w:rFonts w:ascii="方正书宋_GBK" w:eastAsia="方正书宋_GBK" w:hint="eastAsia"/>
                <w:b/>
              </w:rPr>
              <w:t>指标值确定依据</w:t>
            </w:r>
          </w:p>
        </w:tc>
      </w:tr>
      <w:tr w:rsidR="002D05AF" w:rsidRPr="00BA0AF3" w:rsidTr="001A00A4">
        <w:trPr>
          <w:cantSplit/>
          <w:trHeight w:val="369"/>
          <w:jc w:val="center"/>
        </w:trPr>
        <w:tc>
          <w:tcPr>
            <w:tcW w:w="1134" w:type="dxa"/>
            <w:vMerge w:val="restart"/>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hint="eastAsia"/>
              </w:rPr>
              <w:t>产出指标</w:t>
            </w: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数量指标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培训参加人次</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参加培训的人次</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w:t>
            </w:r>
            <w:r w:rsidRPr="00BA0AF3">
              <w:rPr>
                <w:rFonts w:ascii="方正书宋_GBK" w:eastAsia="方正书宋_GBK"/>
              </w:rPr>
              <w:t>200</w:t>
            </w:r>
            <w:r w:rsidRPr="00BA0AF3">
              <w:rPr>
                <w:rFonts w:ascii="方正书宋_GBK" w:eastAsia="方正书宋_GBK" w:hint="eastAsia"/>
              </w:rPr>
              <w:t>人次</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参加培训的总人次</w:t>
            </w:r>
          </w:p>
        </w:tc>
      </w:tr>
      <w:tr w:rsidR="002D05AF" w:rsidRPr="00BA0AF3" w:rsidTr="001A00A4">
        <w:trPr>
          <w:cantSplit/>
          <w:trHeight w:val="369"/>
          <w:jc w:val="center"/>
        </w:trPr>
        <w:tc>
          <w:tcPr>
            <w:tcW w:w="1134" w:type="dxa"/>
            <w:vMerge/>
            <w:shd w:val="clear" w:color="auto" w:fill="auto"/>
            <w:vAlign w:val="center"/>
          </w:tcPr>
          <w:p w:rsidR="002D05AF" w:rsidRPr="00BA0AF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质量指标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培训出勤率</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实际出勤学员数量占参加培训学员数量</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w:t>
            </w:r>
            <w:r w:rsidRPr="00BA0AF3">
              <w:rPr>
                <w:rFonts w:ascii="方正书宋_GBK" w:eastAsia="方正书宋_GBK"/>
              </w:rPr>
              <w:t>95%</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实际出勤数量占培训总人数</w:t>
            </w:r>
          </w:p>
        </w:tc>
      </w:tr>
      <w:tr w:rsidR="002D05AF" w:rsidRPr="00BA0AF3" w:rsidTr="001A00A4">
        <w:trPr>
          <w:cantSplit/>
          <w:trHeight w:val="369"/>
          <w:jc w:val="center"/>
        </w:trPr>
        <w:tc>
          <w:tcPr>
            <w:tcW w:w="1134" w:type="dxa"/>
            <w:vMerge/>
            <w:shd w:val="clear" w:color="auto" w:fill="auto"/>
            <w:vAlign w:val="center"/>
          </w:tcPr>
          <w:p w:rsidR="002D05AF" w:rsidRPr="00BA0AF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成本指标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专项培训费用</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专项培训费用</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w:t>
            </w:r>
            <w:r w:rsidRPr="00BA0AF3">
              <w:rPr>
                <w:rFonts w:ascii="方正书宋_GBK" w:eastAsia="方正书宋_GBK"/>
              </w:rPr>
              <w:t>164000</w:t>
            </w:r>
            <w:r w:rsidRPr="00BA0AF3">
              <w:rPr>
                <w:rFonts w:ascii="方正书宋_GBK" w:eastAsia="方正书宋_GBK" w:hint="eastAsia"/>
              </w:rPr>
              <w:t>元</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低于年初预算</w:t>
            </w:r>
          </w:p>
        </w:tc>
      </w:tr>
      <w:tr w:rsidR="002D05AF" w:rsidRPr="00BA0AF3" w:rsidTr="001A00A4">
        <w:trPr>
          <w:cantSplit/>
          <w:trHeight w:val="369"/>
          <w:jc w:val="center"/>
        </w:trPr>
        <w:tc>
          <w:tcPr>
            <w:tcW w:w="1134" w:type="dxa"/>
            <w:vMerge w:val="restart"/>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hint="eastAsia"/>
              </w:rPr>
              <w:t>效果指标</w:t>
            </w: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社会效益指标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受训学员学习收获</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业务培训后学员收获满意率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w:t>
            </w:r>
            <w:r w:rsidRPr="00BA0AF3">
              <w:rPr>
                <w:rFonts w:ascii="方正书宋_GBK" w:eastAsia="方正书宋_GBK"/>
              </w:rPr>
              <w:t>90%</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受训人员收获满意度调查</w:t>
            </w:r>
          </w:p>
        </w:tc>
      </w:tr>
      <w:tr w:rsidR="002D05AF" w:rsidRPr="00BA0AF3" w:rsidTr="001A00A4">
        <w:trPr>
          <w:cantSplit/>
          <w:trHeight w:val="369"/>
          <w:jc w:val="center"/>
        </w:trPr>
        <w:tc>
          <w:tcPr>
            <w:tcW w:w="1134" w:type="dxa"/>
            <w:vMerge/>
            <w:shd w:val="clear" w:color="auto" w:fill="auto"/>
            <w:vAlign w:val="center"/>
          </w:tcPr>
          <w:p w:rsidR="002D05AF" w:rsidRPr="00BA0AF3" w:rsidRDefault="002D05AF" w:rsidP="001A00A4">
            <w:pPr>
              <w:spacing w:line="300" w:lineRule="exact"/>
              <w:jc w:val="center"/>
              <w:rPr>
                <w:rFonts w:ascii="方正书宋_GBK" w:eastAsia="方正书宋_GBK"/>
              </w:rPr>
            </w:pP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可持续影响指标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提高业务能力</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通过培训增强理论、业务水平</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提升干部职工工作能力</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通过培训增强理论、业务水平</w:t>
            </w:r>
          </w:p>
        </w:tc>
      </w:tr>
      <w:tr w:rsidR="002D05AF" w:rsidRPr="00BA0AF3" w:rsidTr="001A00A4">
        <w:trPr>
          <w:cantSplit/>
          <w:trHeight w:val="369"/>
          <w:jc w:val="center"/>
        </w:trPr>
        <w:tc>
          <w:tcPr>
            <w:tcW w:w="1134" w:type="dxa"/>
            <w:shd w:val="clear" w:color="auto" w:fill="auto"/>
            <w:vAlign w:val="center"/>
          </w:tcPr>
          <w:p w:rsidR="002D05AF" w:rsidRPr="00BA0AF3" w:rsidRDefault="002D05AF" w:rsidP="001A00A4">
            <w:pPr>
              <w:spacing w:line="300" w:lineRule="exact"/>
              <w:jc w:val="center"/>
              <w:rPr>
                <w:rFonts w:ascii="方正书宋_GBK" w:eastAsia="方正书宋_GBK"/>
              </w:rPr>
            </w:pPr>
            <w:r w:rsidRPr="00BA0AF3">
              <w:rPr>
                <w:rFonts w:ascii="方正书宋_GBK" w:eastAsia="方正书宋_GBK" w:hint="eastAsia"/>
              </w:rPr>
              <w:t>满意度指标</w:t>
            </w:r>
          </w:p>
        </w:tc>
        <w:tc>
          <w:tcPr>
            <w:tcW w:w="1134"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服务对象满意度指标</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受训学员满意度</w:t>
            </w:r>
          </w:p>
        </w:tc>
        <w:tc>
          <w:tcPr>
            <w:tcW w:w="289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调查中满意和较满意的受训学员占比</w:t>
            </w:r>
          </w:p>
        </w:tc>
        <w:tc>
          <w:tcPr>
            <w:tcW w:w="1276"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w:t>
            </w:r>
            <w:r w:rsidRPr="00BA0AF3">
              <w:rPr>
                <w:rFonts w:ascii="方正书宋_GBK" w:eastAsia="方正书宋_GBK"/>
              </w:rPr>
              <w:t>90%</w:t>
            </w:r>
          </w:p>
        </w:tc>
        <w:tc>
          <w:tcPr>
            <w:tcW w:w="1701" w:type="dxa"/>
            <w:shd w:val="clear" w:color="auto" w:fill="auto"/>
            <w:vAlign w:val="center"/>
          </w:tcPr>
          <w:p w:rsidR="002D05AF" w:rsidRPr="00BA0AF3" w:rsidRDefault="002D05AF" w:rsidP="001A00A4">
            <w:pPr>
              <w:spacing w:line="300" w:lineRule="exact"/>
              <w:jc w:val="left"/>
              <w:rPr>
                <w:rFonts w:ascii="方正书宋_GBK" w:eastAsia="方正书宋_GBK"/>
              </w:rPr>
            </w:pPr>
            <w:r w:rsidRPr="00BA0AF3">
              <w:rPr>
                <w:rFonts w:ascii="方正书宋_GBK" w:eastAsia="方正书宋_GBK" w:hint="eastAsia"/>
              </w:rPr>
              <w:t>调查中满意和较满意的受训学员占比</w:t>
            </w:r>
          </w:p>
        </w:tc>
      </w:tr>
    </w:tbl>
    <w:p w:rsidR="00377D7A" w:rsidRDefault="00377D7A" w:rsidP="00377D7A">
      <w:pPr>
        <w:autoSpaceDE w:val="0"/>
        <w:autoSpaceDN w:val="0"/>
        <w:adjustRightInd w:val="0"/>
        <w:spacing w:line="584" w:lineRule="exact"/>
        <w:ind w:firstLineChars="200" w:firstLine="880"/>
        <w:jc w:val="left"/>
        <w:rPr>
          <w:rFonts w:ascii="Times New Roman" w:eastAsia="黑体" w:hAnsi="黑体" w:cs="Times New Roman"/>
          <w:color w:val="FF0000"/>
          <w:sz w:val="44"/>
          <w:szCs w:val="44"/>
        </w:rPr>
      </w:pPr>
    </w:p>
    <w:p w:rsidR="00F66032" w:rsidRPr="0090563F" w:rsidRDefault="00F66032" w:rsidP="00377D7A">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六、政府采购预算情况</w:t>
      </w:r>
    </w:p>
    <w:p w:rsidR="00A72D2E" w:rsidRPr="0090563F" w:rsidRDefault="00A72D2E" w:rsidP="0090563F">
      <w:pPr>
        <w:spacing w:line="584" w:lineRule="exact"/>
        <w:ind w:firstLineChars="200" w:firstLine="640"/>
        <w:outlineLvl w:val="0"/>
        <w:rPr>
          <w:rFonts w:ascii="Times New Roman" w:eastAsia="仿宋_GB2312" w:hAnsi="Times New Roman" w:cs="Times New Roman"/>
          <w:sz w:val="32"/>
          <w:szCs w:val="24"/>
        </w:rPr>
      </w:pPr>
      <w:bookmarkStart w:id="16" w:name="_Toc471398468"/>
      <w:r w:rsidRPr="0090563F">
        <w:rPr>
          <w:rFonts w:ascii="Times New Roman" w:eastAsia="仿宋_GB2312" w:hAnsi="Times New Roman" w:cs="Times New Roman"/>
          <w:sz w:val="32"/>
          <w:szCs w:val="24"/>
        </w:rPr>
        <w:lastRenderedPageBreak/>
        <w:t>20</w:t>
      </w:r>
      <w:r w:rsidR="00204F37">
        <w:rPr>
          <w:rFonts w:ascii="Times New Roman" w:eastAsia="仿宋_GB2312" w:hAnsi="Times New Roman" w:cs="Times New Roman" w:hint="eastAsia"/>
          <w:sz w:val="32"/>
          <w:szCs w:val="24"/>
        </w:rPr>
        <w:t>20</w:t>
      </w:r>
      <w:r w:rsidRPr="0090563F">
        <w:rPr>
          <w:rFonts w:ascii="Times New Roman" w:eastAsia="仿宋_GB2312" w:hAnsi="Times New Roman" w:cs="Times New Roman"/>
          <w:sz w:val="32"/>
          <w:szCs w:val="24"/>
        </w:rPr>
        <w:t>年，我</w:t>
      </w:r>
      <w:r w:rsidR="009C6C86" w:rsidRPr="0090563F">
        <w:rPr>
          <w:rFonts w:ascii="Times New Roman" w:eastAsia="仿宋_GB2312" w:hAnsi="Times New Roman" w:cs="Times New Roman"/>
          <w:sz w:val="32"/>
          <w:szCs w:val="24"/>
        </w:rPr>
        <w:t>部门</w:t>
      </w:r>
      <w:r w:rsidR="00B75216" w:rsidRPr="0090563F">
        <w:rPr>
          <w:rFonts w:ascii="Times New Roman" w:eastAsia="仿宋_GB2312" w:hAnsi="Times New Roman" w:cs="Times New Roman"/>
          <w:sz w:val="32"/>
          <w:szCs w:val="24"/>
        </w:rPr>
        <w:t>安排</w:t>
      </w:r>
      <w:r w:rsidRPr="0090563F">
        <w:rPr>
          <w:rFonts w:ascii="Times New Roman" w:eastAsia="仿宋_GB2312" w:hAnsi="Times New Roman" w:cs="Times New Roman"/>
          <w:sz w:val="32"/>
          <w:szCs w:val="24"/>
        </w:rPr>
        <w:t>政府采购预算</w:t>
      </w:r>
      <w:r w:rsidR="004609F2">
        <w:rPr>
          <w:rFonts w:ascii="Times New Roman" w:eastAsia="仿宋_GB2312" w:hAnsi="Times New Roman" w:cs="Times New Roman" w:hint="eastAsia"/>
          <w:sz w:val="32"/>
          <w:szCs w:val="24"/>
        </w:rPr>
        <w:t>239</w:t>
      </w:r>
      <w:r w:rsidR="00B75216" w:rsidRPr="0090563F">
        <w:rPr>
          <w:rFonts w:ascii="Times New Roman" w:eastAsia="仿宋_GB2312" w:hAnsi="Times New Roman" w:cs="Times New Roman"/>
          <w:sz w:val="32"/>
          <w:szCs w:val="24"/>
        </w:rPr>
        <w:t>万元。具体内容见下表。</w:t>
      </w:r>
    </w:p>
    <w:bookmarkEnd w:id="16"/>
    <w:p w:rsidR="004609F2" w:rsidRDefault="004609F2" w:rsidP="004609F2">
      <w:pPr>
        <w:ind w:firstLineChars="200" w:firstLine="643"/>
        <w:jc w:val="center"/>
        <w:outlineLvl w:val="0"/>
        <w:rPr>
          <w:rFonts w:ascii="Times New Roman" w:hAnsi="宋体" w:cs="宋体"/>
          <w:b/>
          <w:sz w:val="32"/>
        </w:rPr>
      </w:pPr>
      <w:r>
        <w:rPr>
          <w:rFonts w:ascii="方正小标宋_GBK" w:eastAsia="方正小标宋_GBK" w:hAnsi="方正小标宋_GBK" w:cs="方正小标宋_GBK" w:hint="eastAsia"/>
          <w:b/>
          <w:sz w:val="32"/>
        </w:rPr>
        <w:t>部门政府采购预算</w:t>
      </w:r>
      <w:bookmarkStart w:id="17" w:name="_Toc17112"/>
      <w:bookmarkStart w:id="18" w:name="_Toc24684"/>
      <w:r w:rsidR="005567D8" w:rsidRPr="005567D8">
        <w:rPr>
          <w:rFonts w:hint="eastAsia"/>
        </w:rPr>
        <w:fldChar w:fldCharType="begin"/>
      </w:r>
      <w:r>
        <w:rPr>
          <w:rFonts w:ascii="方正小标宋_GBK" w:eastAsia="方正小标宋_GBK" w:hAnsi="方正小标宋_GBK" w:cs="方正小标宋_GBK" w:hint="eastAsia"/>
          <w:b/>
          <w:sz w:val="32"/>
        </w:rPr>
        <w:instrText xml:space="preserve"> TC 部门政府采购预算 \f A \l 1 </w:instrText>
      </w:r>
      <w:r w:rsidR="005567D8">
        <w:rPr>
          <w:rFonts w:ascii="方正小标宋_GBK" w:eastAsia="方正小标宋_GBK" w:hAnsi="方正小标宋_GBK" w:cs="方正小标宋_GBK" w:hint="eastAsia"/>
          <w:b/>
          <w:sz w:val="32"/>
        </w:rPr>
        <w:fldChar w:fldCharType="end"/>
      </w:r>
      <w:bookmarkEnd w:id="17"/>
      <w:bookmarkEnd w:id="1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4609F2" w:rsidRPr="00AB510F" w:rsidTr="001A00A4">
        <w:trPr>
          <w:cantSplit/>
          <w:tblHeader/>
          <w:jc w:val="center"/>
        </w:trPr>
        <w:tc>
          <w:tcPr>
            <w:tcW w:w="8703" w:type="dxa"/>
            <w:gridSpan w:val="7"/>
            <w:tcBorders>
              <w:top w:val="single" w:sz="6" w:space="0" w:color="FFFFFF"/>
              <w:left w:val="single" w:sz="6" w:space="0" w:color="FFFFFF"/>
              <w:right w:val="single" w:sz="6" w:space="0" w:color="FFFFFF"/>
            </w:tcBorders>
            <w:vAlign w:val="center"/>
          </w:tcPr>
          <w:p w:rsidR="004609F2" w:rsidRPr="00AB510F" w:rsidRDefault="004609F2" w:rsidP="001A00A4">
            <w:pPr>
              <w:spacing w:line="300" w:lineRule="exact"/>
              <w:jc w:val="left"/>
              <w:rPr>
                <w:rFonts w:ascii="方正小标宋_GBK" w:eastAsia="方正小标宋_GBK" w:hAnsi="方正小标宋_GBK" w:cs="方正小标宋_GBK"/>
                <w:b/>
                <w:sz w:val="24"/>
              </w:rPr>
            </w:pPr>
            <w:r w:rsidRPr="00AB510F">
              <w:rPr>
                <w:rFonts w:ascii="方正小标宋_GBK" w:eastAsia="方正小标宋_GBK" w:hAnsi="方正小标宋_GBK" w:cs="方正小标宋_GBK" w:hint="eastAsia"/>
                <w:b/>
                <w:sz w:val="24"/>
              </w:rPr>
              <w:t>113中国共产党文安县纪律检查委员会</w:t>
            </w:r>
          </w:p>
        </w:tc>
        <w:tc>
          <w:tcPr>
            <w:tcW w:w="6804" w:type="dxa"/>
            <w:gridSpan w:val="6"/>
            <w:tcBorders>
              <w:top w:val="single" w:sz="6" w:space="0" w:color="FFFFFF"/>
              <w:left w:val="single" w:sz="6" w:space="0" w:color="FFFFFF"/>
              <w:right w:val="single" w:sz="6" w:space="0" w:color="FFFFFF"/>
            </w:tcBorders>
            <w:vAlign w:val="center"/>
          </w:tcPr>
          <w:p w:rsidR="004609F2" w:rsidRPr="00AB510F" w:rsidRDefault="004609F2" w:rsidP="001A00A4">
            <w:pPr>
              <w:spacing w:line="300" w:lineRule="exact"/>
              <w:jc w:val="right"/>
              <w:rPr>
                <w:rFonts w:ascii="方正书宋_GBK" w:eastAsia="方正书宋_GBK" w:hAnsi="方正书宋_GBK" w:cs="方正书宋_GBK"/>
                <w:b/>
                <w:sz w:val="24"/>
              </w:rPr>
            </w:pPr>
            <w:r w:rsidRPr="00AB510F">
              <w:rPr>
                <w:rFonts w:ascii="方正书宋_GBK" w:eastAsia="方正书宋_GBK" w:hAnsi="方正书宋_GBK" w:cs="方正书宋_GBK" w:hint="eastAsia"/>
                <w:b/>
                <w:sz w:val="24"/>
              </w:rPr>
              <w:t>单位：元</w:t>
            </w:r>
          </w:p>
        </w:tc>
      </w:tr>
      <w:tr w:rsidR="004609F2" w:rsidRPr="00AB510F" w:rsidTr="001A00A4">
        <w:trPr>
          <w:cantSplit/>
          <w:tblHeader/>
          <w:jc w:val="center"/>
        </w:trPr>
        <w:tc>
          <w:tcPr>
            <w:tcW w:w="3118" w:type="dxa"/>
            <w:gridSpan w:val="2"/>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政府采购项目来源</w:t>
            </w:r>
          </w:p>
        </w:tc>
        <w:tc>
          <w:tcPr>
            <w:tcW w:w="1531" w:type="dxa"/>
            <w:vMerge w:val="restart"/>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采购物品名称</w:t>
            </w:r>
          </w:p>
        </w:tc>
        <w:tc>
          <w:tcPr>
            <w:tcW w:w="1531" w:type="dxa"/>
            <w:vMerge w:val="restart"/>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政府采购目录序号</w:t>
            </w:r>
          </w:p>
        </w:tc>
        <w:tc>
          <w:tcPr>
            <w:tcW w:w="709" w:type="dxa"/>
            <w:vMerge w:val="restart"/>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计量  单位</w:t>
            </w:r>
          </w:p>
        </w:tc>
        <w:tc>
          <w:tcPr>
            <w:tcW w:w="907" w:type="dxa"/>
            <w:vMerge w:val="restart"/>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数量</w:t>
            </w:r>
          </w:p>
        </w:tc>
        <w:tc>
          <w:tcPr>
            <w:tcW w:w="907" w:type="dxa"/>
            <w:vMerge w:val="restart"/>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单价</w:t>
            </w:r>
          </w:p>
        </w:tc>
        <w:tc>
          <w:tcPr>
            <w:tcW w:w="6804" w:type="dxa"/>
            <w:gridSpan w:val="6"/>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政府采购金额（当年部门预算安排资金）</w:t>
            </w:r>
          </w:p>
        </w:tc>
      </w:tr>
      <w:tr w:rsidR="004609F2" w:rsidRPr="00AB510F" w:rsidTr="001A00A4">
        <w:trPr>
          <w:cantSplit/>
          <w:tblHeader/>
          <w:jc w:val="center"/>
        </w:trPr>
        <w:tc>
          <w:tcPr>
            <w:tcW w:w="198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项目名称</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预算资金</w:t>
            </w:r>
          </w:p>
        </w:tc>
        <w:tc>
          <w:tcPr>
            <w:tcW w:w="1531" w:type="dxa"/>
            <w:vMerge/>
          </w:tcPr>
          <w:p w:rsidR="004609F2" w:rsidRPr="00AB510F" w:rsidRDefault="004609F2" w:rsidP="001A00A4">
            <w:pPr>
              <w:spacing w:line="300" w:lineRule="exact"/>
              <w:jc w:val="left"/>
              <w:outlineLvl w:val="0"/>
              <w:rPr>
                <w:rFonts w:ascii="方正小标宋_GBK" w:eastAsia="方正小标宋_GBK" w:hAnsi="方正小标宋_GBK" w:cs="方正小标宋_GBK"/>
                <w:b/>
                <w:sz w:val="32"/>
              </w:rPr>
            </w:pPr>
          </w:p>
        </w:tc>
        <w:tc>
          <w:tcPr>
            <w:tcW w:w="1531" w:type="dxa"/>
            <w:vMerge/>
          </w:tcPr>
          <w:p w:rsidR="004609F2" w:rsidRPr="00AB510F" w:rsidRDefault="004609F2" w:rsidP="001A00A4">
            <w:pPr>
              <w:spacing w:line="300" w:lineRule="exact"/>
              <w:jc w:val="left"/>
              <w:outlineLvl w:val="0"/>
              <w:rPr>
                <w:rFonts w:ascii="方正小标宋_GBK" w:eastAsia="方正小标宋_GBK" w:hAnsi="方正小标宋_GBK" w:cs="方正小标宋_GBK"/>
                <w:b/>
                <w:sz w:val="32"/>
              </w:rPr>
            </w:pPr>
          </w:p>
        </w:tc>
        <w:tc>
          <w:tcPr>
            <w:tcW w:w="709" w:type="dxa"/>
            <w:vMerge/>
          </w:tcPr>
          <w:p w:rsidR="004609F2" w:rsidRPr="00AB510F" w:rsidRDefault="004609F2" w:rsidP="001A00A4">
            <w:pPr>
              <w:spacing w:line="300" w:lineRule="exact"/>
              <w:jc w:val="left"/>
              <w:outlineLvl w:val="0"/>
              <w:rPr>
                <w:rFonts w:ascii="方正小标宋_GBK" w:eastAsia="方正小标宋_GBK" w:hAnsi="方正小标宋_GBK" w:cs="方正小标宋_GBK"/>
                <w:b/>
                <w:sz w:val="32"/>
              </w:rPr>
            </w:pPr>
          </w:p>
        </w:tc>
        <w:tc>
          <w:tcPr>
            <w:tcW w:w="907" w:type="dxa"/>
            <w:vMerge/>
          </w:tcPr>
          <w:p w:rsidR="004609F2" w:rsidRPr="00AB510F" w:rsidRDefault="004609F2" w:rsidP="001A00A4">
            <w:pPr>
              <w:spacing w:line="300" w:lineRule="exact"/>
              <w:jc w:val="left"/>
              <w:outlineLvl w:val="0"/>
              <w:rPr>
                <w:rFonts w:ascii="方正小标宋_GBK" w:eastAsia="方正小标宋_GBK" w:hAnsi="方正小标宋_GBK" w:cs="方正小标宋_GBK"/>
                <w:b/>
                <w:sz w:val="32"/>
              </w:rPr>
            </w:pPr>
          </w:p>
        </w:tc>
        <w:tc>
          <w:tcPr>
            <w:tcW w:w="907" w:type="dxa"/>
            <w:vMerge/>
          </w:tcPr>
          <w:p w:rsidR="004609F2" w:rsidRPr="00AB510F" w:rsidRDefault="004609F2" w:rsidP="001A00A4">
            <w:pPr>
              <w:spacing w:line="300" w:lineRule="exact"/>
              <w:jc w:val="left"/>
              <w:outlineLvl w:val="0"/>
              <w:rPr>
                <w:rFonts w:ascii="方正小标宋_GBK" w:eastAsia="方正小标宋_GBK" w:hAnsi="方正小标宋_GBK" w:cs="方正小标宋_GBK"/>
                <w:b/>
                <w:sz w:val="32"/>
              </w:rPr>
            </w:pP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合计</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一般公共预算拨款</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基金预算拨款</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国有资本经营预算拨款</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财政专户核拨</w:t>
            </w:r>
          </w:p>
        </w:tc>
        <w:tc>
          <w:tcPr>
            <w:tcW w:w="113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其他来源收入</w:t>
            </w:r>
          </w:p>
        </w:tc>
      </w:tr>
      <w:tr w:rsidR="004609F2" w:rsidRPr="00AB510F" w:rsidTr="001A00A4">
        <w:trPr>
          <w:cantSplit/>
          <w:jc w:val="center"/>
        </w:trPr>
        <w:tc>
          <w:tcPr>
            <w:tcW w:w="1984"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中国共产党文安县纪律检查委员会小计</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2390000.00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2390000.00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保密会议室建设资金</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700000.00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其他计算机设备及软件</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A020199</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套</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485750.00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485750.00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485750.00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保密会议室建设资金</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700000.00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业务用房施工</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B010402</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平方米</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214250.00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214250.00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214250.00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文安县警示教育中心建设经费</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321750.00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电子自动化工程安装</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B060103</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平方米</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290000.00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290000.00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290000.00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警示教育中心建设经费</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800000.00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业务用房施工</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B010402</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平方米</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250000.00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警示教育中心建设经费</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800000.00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其他光学仪器</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A02100399</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套</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550000.00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550000.00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550000.00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r w:rsidR="004609F2" w:rsidRPr="00AB510F" w:rsidTr="001A00A4">
        <w:trPr>
          <w:cantSplit/>
          <w:jc w:val="center"/>
        </w:trPr>
        <w:tc>
          <w:tcPr>
            <w:tcW w:w="1984"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办公房屋修缮改建资金</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600000.00</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办公用房施工</w:t>
            </w:r>
          </w:p>
        </w:tc>
        <w:tc>
          <w:tcPr>
            <w:tcW w:w="1531" w:type="dxa"/>
            <w:vAlign w:val="center"/>
          </w:tcPr>
          <w:p w:rsidR="004609F2" w:rsidRPr="00AB510F" w:rsidRDefault="004609F2" w:rsidP="001A00A4">
            <w:pPr>
              <w:spacing w:line="300" w:lineRule="exact"/>
              <w:jc w:val="left"/>
              <w:rPr>
                <w:rFonts w:ascii="方正书宋_GBK" w:eastAsia="方正书宋_GBK" w:hAnsi="方正书宋_GBK" w:cs="方正书宋_GBK"/>
                <w:b/>
              </w:rPr>
            </w:pPr>
            <w:r w:rsidRPr="00AB510F">
              <w:rPr>
                <w:rFonts w:ascii="方正书宋_GBK" w:eastAsia="方正书宋_GBK" w:hAnsi="方正书宋_GBK" w:cs="方正书宋_GBK" w:hint="eastAsia"/>
                <w:b/>
              </w:rPr>
              <w:t>B010401</w:t>
            </w:r>
          </w:p>
        </w:tc>
        <w:tc>
          <w:tcPr>
            <w:tcW w:w="709" w:type="dxa"/>
            <w:vAlign w:val="center"/>
          </w:tcPr>
          <w:p w:rsidR="004609F2" w:rsidRPr="00AB510F" w:rsidRDefault="004609F2" w:rsidP="001A00A4">
            <w:pPr>
              <w:spacing w:line="300" w:lineRule="exact"/>
              <w:jc w:val="center"/>
              <w:rPr>
                <w:rFonts w:ascii="方正书宋_GBK" w:eastAsia="方正书宋_GBK" w:hAnsi="方正书宋_GBK" w:cs="方正书宋_GBK"/>
                <w:b/>
              </w:rPr>
            </w:pPr>
            <w:r w:rsidRPr="00AB510F">
              <w:rPr>
                <w:rFonts w:ascii="方正书宋_GBK" w:eastAsia="方正书宋_GBK" w:hAnsi="方正书宋_GBK" w:cs="方正书宋_GBK" w:hint="eastAsia"/>
                <w:b/>
              </w:rPr>
              <w:t>平方米</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1.00</w:t>
            </w:r>
          </w:p>
        </w:tc>
        <w:tc>
          <w:tcPr>
            <w:tcW w:w="907"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600000.00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600000.00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r w:rsidRPr="00AB510F">
              <w:rPr>
                <w:rFonts w:ascii="方正书宋_GBK" w:eastAsia="方正书宋_GBK" w:hAnsi="方正书宋_GBK" w:cs="方正书宋_GBK" w:hint="eastAsia"/>
                <w:b/>
              </w:rPr>
              <w:t>600000.00</w:t>
            </w: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c>
          <w:tcPr>
            <w:tcW w:w="1134" w:type="dxa"/>
            <w:vAlign w:val="center"/>
          </w:tcPr>
          <w:p w:rsidR="004609F2" w:rsidRPr="00AB510F" w:rsidRDefault="004609F2" w:rsidP="001A00A4">
            <w:pPr>
              <w:spacing w:line="300" w:lineRule="exact"/>
              <w:jc w:val="right"/>
              <w:rPr>
                <w:rFonts w:ascii="方正书宋_GBK" w:eastAsia="方正书宋_GBK" w:hAnsi="方正书宋_GBK" w:cs="方正书宋_GBK"/>
                <w:b/>
              </w:rPr>
            </w:pPr>
          </w:p>
        </w:tc>
      </w:tr>
    </w:tbl>
    <w:p w:rsidR="004609F2" w:rsidRDefault="004609F2" w:rsidP="004609F2">
      <w:pPr>
        <w:spacing w:line="300" w:lineRule="exact"/>
        <w:ind w:firstLineChars="200" w:firstLine="643"/>
        <w:jc w:val="left"/>
        <w:outlineLvl w:val="0"/>
        <w:rPr>
          <w:rFonts w:ascii="方正小标宋_GBK" w:eastAsia="方正小标宋_GBK" w:hAnsi="方正小标宋_GBK" w:cs="方正小标宋_GBK"/>
          <w:b/>
          <w:sz w:val="32"/>
        </w:rPr>
        <w:sectPr w:rsidR="004609F2">
          <w:pgSz w:w="16838" w:h="11906" w:orient="landscape"/>
          <w:pgMar w:top="1361" w:right="1021" w:bottom="1361" w:left="1021" w:header="851" w:footer="992" w:gutter="0"/>
          <w:cols w:space="720"/>
          <w:docGrid w:type="lines" w:linePitch="312"/>
        </w:sectPr>
      </w:pPr>
    </w:p>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七、国有资产信息</w:t>
      </w:r>
    </w:p>
    <w:p w:rsidR="00093DA3" w:rsidRPr="0090563F" w:rsidRDefault="004609F2" w:rsidP="0090563F">
      <w:pPr>
        <w:spacing w:line="584" w:lineRule="exact"/>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中国共产党文安县纪律检查委员会</w:t>
      </w:r>
      <w:r w:rsidR="00093DA3" w:rsidRPr="0090563F">
        <w:rPr>
          <w:rFonts w:ascii="Times New Roman" w:eastAsia="仿宋_GB2312" w:hAnsi="Times New Roman" w:cs="Times New Roman"/>
          <w:sz w:val="32"/>
          <w:szCs w:val="32"/>
        </w:rPr>
        <w:t>上年末固定资产金额为</w:t>
      </w:r>
      <w:r>
        <w:rPr>
          <w:rFonts w:ascii="Times New Roman" w:eastAsia="仿宋_GB2312" w:hAnsi="Times New Roman" w:cs="Times New Roman" w:hint="eastAsia"/>
          <w:sz w:val="32"/>
          <w:szCs w:val="32"/>
        </w:rPr>
        <w:t>413.88</w:t>
      </w:r>
      <w:r w:rsidR="00093DA3" w:rsidRPr="0090563F">
        <w:rPr>
          <w:rFonts w:ascii="Times New Roman" w:eastAsia="仿宋_GB2312" w:hAnsi="Times New Roman" w:cs="Times New Roman"/>
          <w:sz w:val="32"/>
          <w:szCs w:val="32"/>
        </w:rPr>
        <w:t>万元，本年度我部门拟购置固定资产</w:t>
      </w:r>
      <w:r w:rsidR="0003697D">
        <w:rPr>
          <w:rFonts w:ascii="Times New Roman" w:eastAsia="仿宋_GB2312" w:hAnsi="Times New Roman" w:cs="Times New Roman" w:hint="eastAsia"/>
          <w:sz w:val="32"/>
          <w:szCs w:val="32"/>
        </w:rPr>
        <w:t>总额为</w:t>
      </w:r>
      <w:r>
        <w:rPr>
          <w:rFonts w:ascii="Times New Roman" w:eastAsia="仿宋_GB2312" w:hAnsi="Times New Roman" w:cs="Times New Roman" w:hint="eastAsia"/>
          <w:sz w:val="32"/>
          <w:szCs w:val="32"/>
        </w:rPr>
        <w:t>30</w:t>
      </w:r>
      <w:r w:rsidR="0003697D">
        <w:rPr>
          <w:rFonts w:ascii="Times New Roman" w:eastAsia="仿宋_GB2312" w:hAnsi="Times New Roman" w:cs="Times New Roman" w:hint="eastAsia"/>
          <w:sz w:val="32"/>
          <w:szCs w:val="32"/>
        </w:rPr>
        <w:t>万元，</w:t>
      </w:r>
      <w:r w:rsidR="00093DA3" w:rsidRPr="0090563F">
        <w:rPr>
          <w:rFonts w:ascii="Times New Roman" w:eastAsia="仿宋_GB2312" w:hAnsi="Times New Roman" w:cs="Times New Roman"/>
          <w:sz w:val="32"/>
          <w:szCs w:val="32"/>
        </w:rPr>
        <w:t>主要为计算机设备、打印设备、空调、办公家具等，已列入政府采购预算。详见下表。</w:t>
      </w:r>
    </w:p>
    <w:p w:rsidR="00881692" w:rsidRPr="0090563F" w:rsidRDefault="00881692" w:rsidP="0090563F">
      <w:pPr>
        <w:spacing w:line="584" w:lineRule="exact"/>
        <w:ind w:firstLine="640"/>
        <w:rPr>
          <w:rFonts w:ascii="Times New Roman" w:eastAsia="仿宋_GB2312" w:hAnsi="Times New Roman" w:cs="Times New Roman"/>
          <w:sz w:val="32"/>
          <w:szCs w:val="32"/>
        </w:rPr>
      </w:pPr>
    </w:p>
    <w:tbl>
      <w:tblPr>
        <w:tblW w:w="13325" w:type="dxa"/>
        <w:tblInd w:w="93" w:type="dxa"/>
        <w:tblLook w:val="04A0"/>
      </w:tblPr>
      <w:tblGrid>
        <w:gridCol w:w="5224"/>
        <w:gridCol w:w="3155"/>
        <w:gridCol w:w="5103"/>
      </w:tblGrid>
      <w:tr w:rsidR="00296113" w:rsidRPr="0090563F" w:rsidTr="0019723B">
        <w:trPr>
          <w:trHeight w:val="705"/>
        </w:trPr>
        <w:tc>
          <w:tcPr>
            <w:tcW w:w="13482" w:type="dxa"/>
            <w:gridSpan w:val="3"/>
            <w:tcBorders>
              <w:top w:val="nil"/>
              <w:left w:val="nil"/>
              <w:bottom w:val="nil"/>
              <w:right w:val="nil"/>
            </w:tcBorders>
            <w:shd w:val="clear" w:color="auto" w:fill="auto"/>
            <w:noWrap/>
            <w:vAlign w:val="center"/>
            <w:hideMark/>
          </w:tcPr>
          <w:p w:rsidR="00296113" w:rsidRPr="0090563F" w:rsidRDefault="00296113" w:rsidP="0090563F">
            <w:pPr>
              <w:widowControl/>
              <w:spacing w:line="584" w:lineRule="exact"/>
              <w:jc w:val="center"/>
              <w:rPr>
                <w:rFonts w:ascii="Times New Roman" w:eastAsia="仿宋_GB2312" w:hAnsi="Times New Roman" w:cs="Times New Roman"/>
                <w:b/>
                <w:bCs/>
                <w:kern w:val="0"/>
                <w:sz w:val="32"/>
                <w:szCs w:val="32"/>
              </w:rPr>
            </w:pPr>
            <w:r w:rsidRPr="0090563F">
              <w:rPr>
                <w:rFonts w:ascii="Times New Roman" w:eastAsia="仿宋_GB2312" w:hAnsi="Times New Roman" w:cs="Times New Roman"/>
                <w:b/>
                <w:bCs/>
                <w:kern w:val="0"/>
                <w:sz w:val="32"/>
                <w:szCs w:val="32"/>
              </w:rPr>
              <w:t>固定资产占用情况表</w:t>
            </w:r>
          </w:p>
        </w:tc>
      </w:tr>
      <w:tr w:rsidR="00296113" w:rsidRPr="0090563F" w:rsidTr="0019723B">
        <w:trPr>
          <w:trHeight w:val="510"/>
        </w:trPr>
        <w:tc>
          <w:tcPr>
            <w:tcW w:w="8379" w:type="dxa"/>
            <w:gridSpan w:val="2"/>
            <w:tcBorders>
              <w:top w:val="nil"/>
              <w:left w:val="nil"/>
              <w:bottom w:val="nil"/>
              <w:right w:val="nil"/>
            </w:tcBorders>
            <w:shd w:val="clear" w:color="auto" w:fill="auto"/>
            <w:noWrap/>
            <w:vAlign w:val="center"/>
            <w:hideMark/>
          </w:tcPr>
          <w:p w:rsidR="00296113" w:rsidRPr="0090563F" w:rsidRDefault="004B0C3A" w:rsidP="004609F2">
            <w:pPr>
              <w:widowControl/>
              <w:spacing w:line="584" w:lineRule="exact"/>
              <w:jc w:val="left"/>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编制部门：</w:t>
            </w:r>
            <w:r w:rsidR="004609F2">
              <w:rPr>
                <w:rFonts w:ascii="Times New Roman" w:eastAsia="仿宋_GB2312" w:hAnsi="Times New Roman" w:cs="Times New Roman" w:hint="eastAsia"/>
                <w:kern w:val="0"/>
                <w:sz w:val="22"/>
              </w:rPr>
              <w:t>中共文安县纪委</w:t>
            </w:r>
          </w:p>
        </w:tc>
        <w:tc>
          <w:tcPr>
            <w:tcW w:w="5103" w:type="dxa"/>
            <w:tcBorders>
              <w:top w:val="nil"/>
              <w:left w:val="nil"/>
              <w:bottom w:val="nil"/>
              <w:right w:val="nil"/>
            </w:tcBorders>
            <w:shd w:val="clear" w:color="auto" w:fill="auto"/>
            <w:noWrap/>
            <w:vAlign w:val="center"/>
            <w:hideMark/>
          </w:tcPr>
          <w:p w:rsidR="00296113" w:rsidRPr="0090563F" w:rsidRDefault="001F5C92" w:rsidP="008219E1">
            <w:pPr>
              <w:widowControl/>
              <w:spacing w:line="584" w:lineRule="exact"/>
              <w:jc w:val="left"/>
              <w:rPr>
                <w:rFonts w:ascii="Times New Roman" w:eastAsia="仿宋_GB2312" w:hAnsi="Times New Roman" w:cs="Times New Roman"/>
                <w:kern w:val="0"/>
                <w:sz w:val="22"/>
              </w:rPr>
            </w:pPr>
            <w:r>
              <w:rPr>
                <w:rFonts w:ascii="Times New Roman" w:eastAsia="仿宋_GB2312" w:hAnsi="Times New Roman" w:cs="Times New Roman" w:hint="eastAsia"/>
                <w:kern w:val="0"/>
                <w:sz w:val="22"/>
              </w:rPr>
              <w:t xml:space="preserve">              </w:t>
            </w:r>
            <w:r w:rsidR="00296113" w:rsidRPr="0090563F">
              <w:rPr>
                <w:rFonts w:ascii="Times New Roman" w:eastAsia="仿宋_GB2312" w:hAnsi="Times New Roman" w:cs="Times New Roman"/>
                <w:kern w:val="0"/>
                <w:sz w:val="22"/>
              </w:rPr>
              <w:t>截止时间：</w:t>
            </w:r>
            <w:r w:rsidR="00296113" w:rsidRPr="0090563F">
              <w:rPr>
                <w:rFonts w:ascii="Times New Roman" w:eastAsia="仿宋_GB2312" w:hAnsi="Times New Roman" w:cs="Times New Roman"/>
                <w:kern w:val="0"/>
                <w:sz w:val="22"/>
              </w:rPr>
              <w:t>201</w:t>
            </w:r>
            <w:r w:rsidR="008219E1">
              <w:rPr>
                <w:rFonts w:ascii="Times New Roman" w:eastAsia="仿宋_GB2312" w:hAnsi="Times New Roman" w:cs="Times New Roman" w:hint="eastAsia"/>
                <w:kern w:val="0"/>
                <w:sz w:val="22"/>
              </w:rPr>
              <w:t>9</w:t>
            </w:r>
            <w:r w:rsidR="00296113" w:rsidRPr="0090563F">
              <w:rPr>
                <w:rFonts w:ascii="Times New Roman" w:eastAsia="仿宋_GB2312" w:hAnsi="Times New Roman" w:cs="Times New Roman"/>
                <w:kern w:val="0"/>
                <w:sz w:val="22"/>
              </w:rPr>
              <w:t>年</w:t>
            </w:r>
            <w:r w:rsidR="00296113" w:rsidRPr="0090563F">
              <w:rPr>
                <w:rFonts w:ascii="Times New Roman" w:eastAsia="仿宋_GB2312" w:hAnsi="Times New Roman" w:cs="Times New Roman"/>
                <w:kern w:val="0"/>
                <w:sz w:val="22"/>
              </w:rPr>
              <w:t>12</w:t>
            </w:r>
            <w:r w:rsidR="00296113" w:rsidRPr="0090563F">
              <w:rPr>
                <w:rFonts w:ascii="Times New Roman" w:eastAsia="仿宋_GB2312" w:hAnsi="Times New Roman" w:cs="Times New Roman"/>
                <w:kern w:val="0"/>
                <w:sz w:val="22"/>
              </w:rPr>
              <w:t>月</w:t>
            </w:r>
            <w:r w:rsidR="00296113" w:rsidRPr="0090563F">
              <w:rPr>
                <w:rFonts w:ascii="Times New Roman" w:eastAsia="仿宋_GB2312" w:hAnsi="Times New Roman" w:cs="Times New Roman"/>
                <w:kern w:val="0"/>
                <w:sz w:val="22"/>
              </w:rPr>
              <w:t>31</w:t>
            </w:r>
            <w:r w:rsidR="00296113" w:rsidRPr="0090563F">
              <w:rPr>
                <w:rFonts w:ascii="Times New Roman" w:eastAsia="仿宋_GB2312" w:hAnsi="Times New Roman" w:cs="Times New Roman"/>
                <w:kern w:val="0"/>
                <w:sz w:val="22"/>
              </w:rPr>
              <w:t>日</w:t>
            </w:r>
            <w:r w:rsidR="00296113" w:rsidRPr="0090563F">
              <w:rPr>
                <w:rFonts w:ascii="Times New Roman" w:eastAsia="仿宋_GB2312" w:hAnsi="Times New Roman" w:cs="Times New Roman"/>
                <w:kern w:val="0"/>
                <w:sz w:val="22"/>
              </w:rPr>
              <w:t xml:space="preserve">  </w:t>
            </w:r>
          </w:p>
        </w:tc>
      </w:tr>
      <w:tr w:rsidR="00296113" w:rsidRPr="0090563F" w:rsidTr="0096626E">
        <w:trPr>
          <w:trHeight w:hRule="exact" w:val="567"/>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项</w:t>
            </w:r>
            <w:r w:rsidRPr="0090563F">
              <w:rPr>
                <w:rFonts w:ascii="Times New Roman" w:eastAsia="仿宋_GB2312" w:hAnsi="Times New Roman" w:cs="Times New Roman"/>
                <w:b/>
                <w:bCs/>
                <w:kern w:val="0"/>
                <w:sz w:val="22"/>
              </w:rPr>
              <w:t xml:space="preserve">   </w:t>
            </w:r>
            <w:r w:rsidRPr="0090563F">
              <w:rPr>
                <w:rFonts w:ascii="Times New Roman" w:eastAsia="仿宋_GB2312" w:hAnsi="Times New Roman" w:cs="Times New Roman"/>
                <w:b/>
                <w:bCs/>
                <w:kern w:val="0"/>
                <w:sz w:val="22"/>
              </w:rPr>
              <w:t>目</w:t>
            </w:r>
          </w:p>
        </w:tc>
        <w:tc>
          <w:tcPr>
            <w:tcW w:w="3155"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296113" w:rsidRPr="0090563F" w:rsidRDefault="00296113" w:rsidP="0096626E">
            <w:pPr>
              <w:widowControl/>
              <w:spacing w:line="584" w:lineRule="exact"/>
              <w:jc w:val="center"/>
              <w:rPr>
                <w:rFonts w:ascii="Times New Roman" w:eastAsia="仿宋_GB2312" w:hAnsi="Times New Roman" w:cs="Times New Roman"/>
                <w:b/>
                <w:bCs/>
                <w:kern w:val="0"/>
                <w:sz w:val="22"/>
              </w:rPr>
            </w:pPr>
            <w:r w:rsidRPr="0090563F">
              <w:rPr>
                <w:rFonts w:ascii="Times New Roman" w:eastAsia="仿宋_GB2312" w:hAnsi="Times New Roman" w:cs="Times New Roman"/>
                <w:b/>
                <w:bCs/>
                <w:kern w:val="0"/>
                <w:sz w:val="22"/>
              </w:rPr>
              <w:t>价值（金额单位：万元）</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hideMark/>
          </w:tcPr>
          <w:p w:rsidR="001E6DDC" w:rsidRPr="0090563F" w:rsidRDefault="001E6DDC" w:rsidP="0096626E">
            <w:pPr>
              <w:spacing w:line="584" w:lineRule="exact"/>
              <w:jc w:val="center"/>
              <w:rPr>
                <w:rFonts w:ascii="Times New Roman" w:eastAsia="仿宋_GB2312" w:hAnsi="Times New Roman" w:cs="Times New Roman"/>
                <w:sz w:val="22"/>
              </w:rPr>
            </w:pPr>
            <w:r w:rsidRPr="0090563F">
              <w:rPr>
                <w:rFonts w:ascii="Times New Roman" w:eastAsia="仿宋_GB2312" w:hAnsi="Times New Roman" w:cs="Times New Roman"/>
                <w:sz w:val="22"/>
              </w:rPr>
              <w:t>——</w:t>
            </w:r>
          </w:p>
        </w:tc>
        <w:tc>
          <w:tcPr>
            <w:tcW w:w="5103" w:type="dxa"/>
            <w:tcBorders>
              <w:top w:val="nil"/>
              <w:left w:val="nil"/>
              <w:bottom w:val="single" w:sz="4" w:space="0" w:color="auto"/>
              <w:right w:val="single" w:sz="4" w:space="0" w:color="auto"/>
            </w:tcBorders>
            <w:shd w:val="clear" w:color="auto" w:fill="auto"/>
            <w:noWrap/>
            <w:vAlign w:val="center"/>
            <w:hideMark/>
          </w:tcPr>
          <w:p w:rsidR="001E6DDC" w:rsidRPr="0090563F" w:rsidRDefault="004609F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413.88</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1</w:t>
            </w:r>
            <w:r w:rsidRPr="0090563F">
              <w:rPr>
                <w:rFonts w:ascii="Times New Roman" w:eastAsia="仿宋_GB2312" w:hAnsi="Times New Roman" w:cs="Times New Roman"/>
                <w:kern w:val="0"/>
                <w:sz w:val="22"/>
              </w:rPr>
              <w:t>、房屋（平方米）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2</w:t>
            </w:r>
            <w:r w:rsidRPr="0090563F">
              <w:rPr>
                <w:rFonts w:ascii="Times New Roman" w:eastAsia="仿宋_GB2312" w:hAnsi="Times New Roman" w:cs="Times New Roman"/>
                <w:kern w:val="0"/>
                <w:sz w:val="22"/>
              </w:rPr>
              <w:t>、车辆（台、辆）</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4609F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15</w:t>
            </w: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4609F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202.17</w:t>
            </w: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3</w:t>
            </w:r>
            <w:r w:rsidRPr="0090563F">
              <w:rPr>
                <w:rFonts w:ascii="Times New Roman" w:eastAsia="仿宋_GB2312" w:hAnsi="Times New Roman" w:cs="Times New Roman"/>
                <w:kern w:val="0"/>
                <w:sz w:val="22"/>
              </w:rPr>
              <w:t>、单价在</w:t>
            </w:r>
            <w:r w:rsidRPr="0090563F">
              <w:rPr>
                <w:rFonts w:ascii="Times New Roman" w:eastAsia="仿宋_GB2312" w:hAnsi="Times New Roman" w:cs="Times New Roman"/>
                <w:kern w:val="0"/>
                <w:sz w:val="22"/>
              </w:rPr>
              <w:t>20</w:t>
            </w:r>
            <w:r w:rsidRPr="0090563F">
              <w:rPr>
                <w:rFonts w:ascii="Times New Roman" w:eastAsia="仿宋_GB2312" w:hAnsi="Times New Roman" w:cs="Times New Roman"/>
                <w:kern w:val="0"/>
                <w:sz w:val="22"/>
              </w:rPr>
              <w:t>万元以上的设备</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r>
      <w:tr w:rsidR="001E6DDC" w:rsidRPr="0090563F" w:rsidTr="0096626E">
        <w:trPr>
          <w:trHeight w:hRule="exact" w:val="567"/>
        </w:trPr>
        <w:tc>
          <w:tcPr>
            <w:tcW w:w="5224" w:type="dxa"/>
            <w:tcBorders>
              <w:top w:val="nil"/>
              <w:left w:val="single" w:sz="4" w:space="0" w:color="auto"/>
              <w:bottom w:val="single" w:sz="4" w:space="0" w:color="auto"/>
              <w:right w:val="single" w:sz="4" w:space="0" w:color="auto"/>
            </w:tcBorders>
            <w:shd w:val="clear" w:color="auto" w:fill="auto"/>
            <w:noWrap/>
            <w:vAlign w:val="center"/>
            <w:hideMark/>
          </w:tcPr>
          <w:p w:rsidR="001E6DDC" w:rsidRPr="0090563F" w:rsidRDefault="001E6DDC" w:rsidP="0096626E">
            <w:pPr>
              <w:widowControl/>
              <w:spacing w:line="584" w:lineRule="exact"/>
              <w:jc w:val="center"/>
              <w:rPr>
                <w:rFonts w:ascii="Times New Roman" w:eastAsia="仿宋_GB2312" w:hAnsi="Times New Roman" w:cs="Times New Roman"/>
                <w:kern w:val="0"/>
                <w:sz w:val="22"/>
              </w:rPr>
            </w:pPr>
            <w:r w:rsidRPr="0090563F">
              <w:rPr>
                <w:rFonts w:ascii="Times New Roman" w:eastAsia="仿宋_GB2312" w:hAnsi="Times New Roman" w:cs="Times New Roman"/>
                <w:kern w:val="0"/>
                <w:sz w:val="22"/>
              </w:rPr>
              <w:t>4</w:t>
            </w:r>
            <w:r w:rsidRPr="0090563F">
              <w:rPr>
                <w:rFonts w:ascii="Times New Roman" w:eastAsia="仿宋_GB2312" w:hAnsi="Times New Roman" w:cs="Times New Roman"/>
                <w:kern w:val="0"/>
                <w:sz w:val="22"/>
              </w:rPr>
              <w:t>、其他固定资产</w:t>
            </w:r>
          </w:p>
        </w:tc>
        <w:tc>
          <w:tcPr>
            <w:tcW w:w="3155" w:type="dxa"/>
            <w:tcBorders>
              <w:top w:val="nil"/>
              <w:left w:val="nil"/>
              <w:bottom w:val="single" w:sz="4" w:space="0" w:color="auto"/>
              <w:right w:val="single" w:sz="4" w:space="0" w:color="auto"/>
            </w:tcBorders>
            <w:shd w:val="clear" w:color="auto" w:fill="auto"/>
            <w:noWrap/>
            <w:vAlign w:val="center"/>
          </w:tcPr>
          <w:p w:rsidR="001E6DDC" w:rsidRPr="0090563F" w:rsidRDefault="001E6DDC" w:rsidP="0096626E">
            <w:pPr>
              <w:spacing w:line="584" w:lineRule="exact"/>
              <w:jc w:val="center"/>
              <w:rPr>
                <w:rFonts w:ascii="Times New Roman" w:eastAsia="仿宋_GB2312" w:hAnsi="Times New Roman" w:cs="Times New Roman"/>
                <w:sz w:val="22"/>
              </w:rPr>
            </w:pPr>
          </w:p>
        </w:tc>
        <w:tc>
          <w:tcPr>
            <w:tcW w:w="5103" w:type="dxa"/>
            <w:tcBorders>
              <w:top w:val="nil"/>
              <w:left w:val="nil"/>
              <w:bottom w:val="single" w:sz="4" w:space="0" w:color="auto"/>
              <w:right w:val="single" w:sz="4" w:space="0" w:color="auto"/>
            </w:tcBorders>
            <w:shd w:val="clear" w:color="auto" w:fill="auto"/>
            <w:noWrap/>
            <w:vAlign w:val="center"/>
          </w:tcPr>
          <w:p w:rsidR="001E6DDC" w:rsidRPr="0090563F" w:rsidRDefault="004609F2" w:rsidP="0096626E">
            <w:pPr>
              <w:spacing w:line="584" w:lineRule="exact"/>
              <w:jc w:val="center"/>
              <w:rPr>
                <w:rFonts w:ascii="Times New Roman" w:eastAsia="仿宋_GB2312" w:hAnsi="Times New Roman" w:cs="Times New Roman"/>
                <w:sz w:val="22"/>
              </w:rPr>
            </w:pPr>
            <w:r>
              <w:rPr>
                <w:rFonts w:ascii="Times New Roman" w:eastAsia="仿宋_GB2312" w:hAnsi="Times New Roman" w:cs="Times New Roman" w:hint="eastAsia"/>
                <w:sz w:val="22"/>
              </w:rPr>
              <w:t>211.71</w:t>
            </w:r>
          </w:p>
        </w:tc>
      </w:tr>
    </w:tbl>
    <w:p w:rsidR="00F66032" w:rsidRPr="0090563F" w:rsidRDefault="00F66032"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lastRenderedPageBreak/>
        <w:t>八、名词解释</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w:t>
      </w:r>
      <w:r w:rsidRPr="0090563F">
        <w:rPr>
          <w:rFonts w:ascii="Times New Roman" w:eastAsia="仿宋_GB2312" w:hAnsi="Times New Roman" w:cs="Times New Roman"/>
          <w:b/>
          <w:sz w:val="32"/>
          <w:szCs w:val="32"/>
        </w:rPr>
        <w:t>、一般公共预算拨款收入：</w:t>
      </w:r>
      <w:r w:rsidRPr="0090563F">
        <w:rPr>
          <w:rFonts w:ascii="Times New Roman" w:eastAsia="仿宋_GB2312" w:hAnsi="Times New Roman" w:cs="Times New Roman"/>
          <w:sz w:val="32"/>
          <w:szCs w:val="32"/>
        </w:rPr>
        <w:t>指省级财政当年拨付的资金。</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2</w:t>
      </w:r>
      <w:r w:rsidRPr="0090563F">
        <w:rPr>
          <w:rFonts w:ascii="Times New Roman" w:eastAsia="仿宋_GB2312" w:hAnsi="Times New Roman" w:cs="Times New Roman"/>
          <w:b/>
          <w:sz w:val="32"/>
          <w:szCs w:val="32"/>
        </w:rPr>
        <w:t>、事业收入：</w:t>
      </w:r>
      <w:r w:rsidRPr="0090563F">
        <w:rPr>
          <w:rFonts w:ascii="Times New Roman" w:eastAsia="仿宋_GB2312" w:hAnsi="Times New Roman" w:cs="Times New Roman"/>
          <w:sz w:val="32"/>
          <w:szCs w:val="32"/>
        </w:rPr>
        <w:t>指事业单位开展专业业务活动及辅助活动所取得的收入。</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b/>
          <w:sz w:val="32"/>
          <w:szCs w:val="32"/>
        </w:rPr>
      </w:pPr>
      <w:r w:rsidRPr="0090563F">
        <w:rPr>
          <w:rFonts w:ascii="Times New Roman" w:eastAsia="仿宋_GB2312" w:hAnsi="Times New Roman" w:cs="Times New Roman"/>
          <w:b/>
          <w:sz w:val="32"/>
          <w:szCs w:val="32"/>
        </w:rPr>
        <w:t>3</w:t>
      </w:r>
      <w:r w:rsidRPr="0090563F">
        <w:rPr>
          <w:rFonts w:ascii="Times New Roman" w:eastAsia="仿宋_GB2312" w:hAnsi="Times New Roman" w:cs="Times New Roman"/>
          <w:b/>
          <w:sz w:val="32"/>
          <w:szCs w:val="32"/>
        </w:rPr>
        <w:t>、其他收入：</w:t>
      </w:r>
      <w:r w:rsidR="001F7873" w:rsidRPr="0090563F">
        <w:rPr>
          <w:rFonts w:ascii="Times New Roman" w:eastAsia="仿宋_GB2312" w:hAnsi="Times New Roman" w:cs="Times New Roman"/>
          <w:sz w:val="32"/>
          <w:szCs w:val="32"/>
        </w:rPr>
        <w:t>指除</w:t>
      </w:r>
      <w:r w:rsidRPr="0090563F">
        <w:rPr>
          <w:rFonts w:ascii="Times New Roman" w:eastAsia="仿宋_GB2312" w:hAnsi="Times New Roman" w:cs="Times New Roman"/>
          <w:sz w:val="32"/>
          <w:szCs w:val="32"/>
        </w:rPr>
        <w:t>“</w:t>
      </w:r>
      <w:r w:rsidR="001F7873" w:rsidRPr="0090563F">
        <w:rPr>
          <w:rFonts w:ascii="Times New Roman" w:eastAsia="仿宋_GB2312" w:hAnsi="Times New Roman" w:cs="Times New Roman"/>
          <w:sz w:val="32"/>
          <w:szCs w:val="32"/>
        </w:rPr>
        <w:t>一般公共预算</w:t>
      </w:r>
      <w:r w:rsidRPr="0090563F">
        <w:rPr>
          <w:rFonts w:ascii="Times New Roman" w:eastAsia="仿宋_GB2312" w:hAnsi="Times New Roman" w:cs="Times New Roman"/>
          <w:sz w:val="32"/>
          <w:szCs w:val="32"/>
        </w:rPr>
        <w:t>拨款收入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事业收入</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等以外的收入。主要是按规定动用的租房收入、存款利息收入等。</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4</w:t>
      </w:r>
      <w:r w:rsidRPr="0090563F">
        <w:rPr>
          <w:rFonts w:ascii="Times New Roman" w:eastAsia="仿宋_GB2312" w:hAnsi="Times New Roman" w:cs="Times New Roman"/>
          <w:b/>
          <w:sz w:val="32"/>
          <w:szCs w:val="32"/>
        </w:rPr>
        <w:t>、基本支出：</w:t>
      </w:r>
      <w:r w:rsidRPr="0090563F">
        <w:rPr>
          <w:rFonts w:ascii="Times New Roman" w:eastAsia="仿宋_GB2312" w:hAnsi="Times New Roman" w:cs="Times New Roman"/>
          <w:sz w:val="32"/>
          <w:szCs w:val="32"/>
        </w:rPr>
        <w:t>指为保障机构正常运转、完成日常工作任务而发生的人员支出和公用支出。</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5</w:t>
      </w:r>
      <w:r w:rsidRPr="0090563F">
        <w:rPr>
          <w:rFonts w:ascii="Times New Roman" w:eastAsia="仿宋_GB2312" w:hAnsi="Times New Roman" w:cs="Times New Roman"/>
          <w:b/>
          <w:sz w:val="32"/>
          <w:szCs w:val="32"/>
        </w:rPr>
        <w:t>、项目支出：</w:t>
      </w:r>
      <w:r w:rsidRPr="0090563F">
        <w:rPr>
          <w:rFonts w:ascii="Times New Roman" w:eastAsia="仿宋_GB2312" w:hAnsi="Times New Roman" w:cs="Times New Roman"/>
          <w:sz w:val="32"/>
          <w:szCs w:val="32"/>
        </w:rPr>
        <w:t>指在基本支出之外为完成特定行政任务和事业发展目标所发生的支出。</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6</w:t>
      </w:r>
      <w:r w:rsidRPr="0090563F">
        <w:rPr>
          <w:rFonts w:ascii="Times New Roman" w:eastAsia="仿宋_GB2312" w:hAnsi="Times New Roman" w:cs="Times New Roman"/>
          <w:b/>
          <w:sz w:val="32"/>
          <w:szCs w:val="32"/>
        </w:rPr>
        <w:t>、上缴上级支出：</w:t>
      </w:r>
      <w:r w:rsidRPr="0090563F">
        <w:rPr>
          <w:rFonts w:ascii="Times New Roman" w:eastAsia="仿宋_GB2312" w:hAnsi="Times New Roman" w:cs="Times New Roman"/>
          <w:sz w:val="32"/>
          <w:szCs w:val="32"/>
        </w:rPr>
        <w:t>指下级单位上缴上级的支出。</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7</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三公</w:t>
      </w:r>
      <w:r w:rsidRPr="0090563F">
        <w:rPr>
          <w:rFonts w:ascii="Times New Roman" w:eastAsia="仿宋_GB2312" w:hAnsi="Times New Roman" w:cs="Times New Roman"/>
          <w:b/>
          <w:sz w:val="32"/>
          <w:szCs w:val="32"/>
        </w:rPr>
        <w:t>”</w:t>
      </w:r>
      <w:r w:rsidRPr="0090563F">
        <w:rPr>
          <w:rFonts w:ascii="Times New Roman" w:eastAsia="仿宋_GB2312" w:hAnsi="Times New Roman" w:cs="Times New Roman"/>
          <w:b/>
          <w:sz w:val="32"/>
          <w:szCs w:val="32"/>
        </w:rPr>
        <w:t>经费：</w:t>
      </w:r>
      <w:r w:rsidRPr="0090563F">
        <w:rPr>
          <w:rFonts w:ascii="Times New Roman" w:eastAsia="仿宋_GB2312" w:hAnsi="Times New Roman" w:cs="Times New Roman"/>
          <w:sz w:val="32"/>
          <w:szCs w:val="32"/>
        </w:rPr>
        <w:t>纳入省级财政预算管理的</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三公</w:t>
      </w:r>
      <w:r w:rsidRPr="0090563F">
        <w:rPr>
          <w:rFonts w:ascii="Times New Roman" w:eastAsia="仿宋_GB2312" w:hAnsi="Times New Roman" w:cs="Times New Roman"/>
          <w:sz w:val="32"/>
          <w:szCs w:val="32"/>
        </w:rPr>
        <w:t>”</w:t>
      </w:r>
      <w:r w:rsidRPr="0090563F">
        <w:rPr>
          <w:rFonts w:ascii="Times New Roman" w:eastAsia="仿宋_GB2312" w:hAnsi="Times New Roman" w:cs="Times New Roman"/>
          <w:sz w:val="32"/>
          <w:szCs w:val="32"/>
        </w:rPr>
        <w:t>经费，</w:t>
      </w:r>
      <w:r w:rsidR="00437296" w:rsidRPr="0090563F">
        <w:rPr>
          <w:rFonts w:ascii="Times New Roman" w:eastAsia="仿宋_GB2312" w:hAnsi="Times New Roman" w:cs="Times New Roman"/>
          <w:sz w:val="32"/>
          <w:szCs w:val="32"/>
        </w:rPr>
        <w:t>是指省级部门用财政拨款安排的因公出国（境）费、公务用车购置及运维</w:t>
      </w:r>
      <w:r w:rsidRPr="0090563F">
        <w:rPr>
          <w:rFonts w:ascii="Times New Roman" w:eastAsia="仿宋_GB2312" w:hAnsi="Times New Roman" w:cs="Times New Roman"/>
          <w:sz w:val="32"/>
          <w:szCs w:val="32"/>
        </w:rPr>
        <w:t>费和公务接待费。其中，因公出国（境）费反映单位公务出国（境）的</w:t>
      </w:r>
      <w:r w:rsidR="00437296" w:rsidRPr="0090563F">
        <w:rPr>
          <w:rFonts w:ascii="Times New Roman" w:eastAsia="仿宋_GB2312" w:hAnsi="Times New Roman" w:cs="Times New Roman"/>
          <w:sz w:val="32"/>
          <w:szCs w:val="32"/>
        </w:rPr>
        <w:t>住宿费、旅费、伙食补助费、杂费、培训费等支出；公务用车购置及运维</w:t>
      </w:r>
      <w:r w:rsidRPr="0090563F">
        <w:rPr>
          <w:rFonts w:ascii="Times New Roman" w:eastAsia="仿宋_GB2312" w:hAnsi="Times New Roman" w:cs="Times New Roman"/>
          <w:sz w:val="32"/>
          <w:szCs w:val="32"/>
        </w:rPr>
        <w:t>费反映单位公务用车购置费及租用费、燃料费、维修费、过路过桥费、保险费、安全奖励费用等支出；公务接待费反映单位按规定开支的各类公务接待（含外宾接待）支出。</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8</w:t>
      </w:r>
      <w:r w:rsidRPr="0090563F">
        <w:rPr>
          <w:rFonts w:ascii="Times New Roman" w:eastAsia="仿宋_GB2312" w:hAnsi="Times New Roman" w:cs="Times New Roman"/>
          <w:b/>
          <w:sz w:val="32"/>
          <w:szCs w:val="32"/>
        </w:rPr>
        <w:t>、机关运行费：</w:t>
      </w:r>
      <w:r w:rsidRPr="0090563F">
        <w:rPr>
          <w:rFonts w:ascii="Times New Roman" w:eastAsia="仿宋_GB2312" w:hAnsi="Times New Roman" w:cs="Times New Roman"/>
          <w:sz w:val="32"/>
          <w:szCs w:val="32"/>
        </w:rPr>
        <w:t>为保障</w:t>
      </w:r>
      <w:r w:rsidR="00AD5259" w:rsidRPr="0090563F">
        <w:rPr>
          <w:rFonts w:ascii="Times New Roman" w:eastAsia="仿宋_GB2312" w:hAnsi="Times New Roman" w:cs="Times New Roman"/>
          <w:sz w:val="32"/>
          <w:szCs w:val="32"/>
        </w:rPr>
        <w:t>全部单位</w:t>
      </w:r>
      <w:r w:rsidRPr="0090563F">
        <w:rPr>
          <w:rFonts w:ascii="Times New Roman" w:eastAsia="仿宋_GB2312" w:hAnsi="Times New Roman" w:cs="Times New Roman"/>
          <w:sz w:val="32"/>
          <w:szCs w:val="32"/>
        </w:rPr>
        <w:t>运行用于购买货物和服务的各项资金，包括办公及印刷费、邮</w:t>
      </w:r>
      <w:r w:rsidRPr="0090563F">
        <w:rPr>
          <w:rFonts w:ascii="Times New Roman" w:eastAsia="仿宋_GB2312" w:hAnsi="Times New Roman" w:cs="Times New Roman"/>
          <w:sz w:val="32"/>
          <w:szCs w:val="32"/>
        </w:rPr>
        <w:lastRenderedPageBreak/>
        <w:t>电费、差旅费、会议费、福利费、日常维修费、专用材料及一般设备购置费、办公用房水电费、办公用房取暖费、办公用房物业管理费、公务用车运行维护费以及其他费用。</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9</w:t>
      </w:r>
      <w:r w:rsidRPr="0090563F">
        <w:rPr>
          <w:rFonts w:ascii="Times New Roman" w:eastAsia="仿宋_GB2312" w:hAnsi="Times New Roman" w:cs="Times New Roman"/>
          <w:b/>
          <w:sz w:val="32"/>
          <w:szCs w:val="32"/>
        </w:rPr>
        <w:t>、上年结转：</w:t>
      </w:r>
      <w:r w:rsidRPr="0090563F">
        <w:rPr>
          <w:rFonts w:ascii="Times New Roman" w:eastAsia="仿宋_GB2312" w:hAnsi="Times New Roman" w:cs="Times New Roman"/>
          <w:sz w:val="32"/>
          <w:szCs w:val="32"/>
        </w:rPr>
        <w:t>指以前年度尚未完成、结转到本年仍按原规定用途继续使用的资金。</w:t>
      </w:r>
    </w:p>
    <w:p w:rsidR="00590ECE" w:rsidRPr="0090563F" w:rsidRDefault="00590ECE" w:rsidP="008E38A6">
      <w:pPr>
        <w:tabs>
          <w:tab w:val="left" w:pos="11490"/>
        </w:tabs>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b/>
          <w:sz w:val="32"/>
          <w:szCs w:val="32"/>
        </w:rPr>
        <w:t>10</w:t>
      </w:r>
      <w:r w:rsidRPr="0090563F">
        <w:rPr>
          <w:rFonts w:ascii="Times New Roman" w:eastAsia="仿宋_GB2312" w:hAnsi="Times New Roman" w:cs="Times New Roman"/>
          <w:b/>
          <w:sz w:val="32"/>
          <w:szCs w:val="32"/>
        </w:rPr>
        <w:t>、事业单位经营支出：</w:t>
      </w:r>
      <w:r w:rsidRPr="0090563F">
        <w:rPr>
          <w:rFonts w:ascii="Times New Roman" w:eastAsia="仿宋_GB2312" w:hAnsi="Times New Roman" w:cs="Times New Roman"/>
          <w:sz w:val="32"/>
          <w:szCs w:val="32"/>
        </w:rPr>
        <w:t>指事业单位在专业业务活动及其辅助活动之外开展非独立核算经营活动发生的支出。</w:t>
      </w:r>
    </w:p>
    <w:p w:rsidR="00CC75B0" w:rsidRPr="0090563F" w:rsidRDefault="00CC75B0" w:rsidP="0090563F">
      <w:pPr>
        <w:autoSpaceDE w:val="0"/>
        <w:autoSpaceDN w:val="0"/>
        <w:adjustRightInd w:val="0"/>
        <w:spacing w:line="584" w:lineRule="exact"/>
        <w:ind w:firstLineChars="200" w:firstLine="640"/>
        <w:jc w:val="left"/>
        <w:rPr>
          <w:rFonts w:ascii="Times New Roman" w:eastAsia="黑体" w:hAnsi="Times New Roman" w:cs="Times New Roman"/>
          <w:sz w:val="32"/>
          <w:szCs w:val="32"/>
        </w:rPr>
      </w:pPr>
      <w:r w:rsidRPr="0090563F">
        <w:rPr>
          <w:rFonts w:ascii="Times New Roman" w:eastAsia="黑体" w:hAnsi="黑体" w:cs="Times New Roman"/>
          <w:sz w:val="32"/>
          <w:szCs w:val="32"/>
        </w:rPr>
        <w:t>九、其他需要说明的事项</w:t>
      </w:r>
    </w:p>
    <w:p w:rsidR="00CC75B0" w:rsidRPr="0090563F" w:rsidRDefault="00CC75B0" w:rsidP="0090563F">
      <w:pPr>
        <w:spacing w:line="584" w:lineRule="exact"/>
        <w:ind w:firstLineChars="200" w:firstLine="640"/>
        <w:rPr>
          <w:rFonts w:ascii="Times New Roman" w:eastAsia="仿宋_GB2312" w:hAnsi="Times New Roman" w:cs="Times New Roman"/>
          <w:sz w:val="32"/>
          <w:szCs w:val="32"/>
        </w:rPr>
      </w:pPr>
      <w:r w:rsidRPr="0090563F">
        <w:rPr>
          <w:rFonts w:ascii="Times New Roman" w:eastAsia="仿宋_GB2312" w:hAnsi="Times New Roman" w:cs="Times New Roman"/>
          <w:sz w:val="32"/>
          <w:szCs w:val="32"/>
        </w:rPr>
        <w:t>我部门无其他需要说明的事项。</w:t>
      </w:r>
    </w:p>
    <w:p w:rsidR="007B49AA" w:rsidRPr="0090563F" w:rsidRDefault="007B49AA" w:rsidP="0090563F">
      <w:pPr>
        <w:spacing w:line="584" w:lineRule="exact"/>
        <w:rPr>
          <w:rFonts w:ascii="Times New Roman" w:eastAsia="仿宋_GB2312" w:hAnsi="Times New Roman" w:cs="Times New Roman"/>
          <w:sz w:val="32"/>
          <w:szCs w:val="32"/>
        </w:rPr>
      </w:pPr>
    </w:p>
    <w:p w:rsidR="00923F0E" w:rsidRPr="0090563F" w:rsidRDefault="00923F0E" w:rsidP="00590DCC">
      <w:pPr>
        <w:spacing w:line="584" w:lineRule="exact"/>
        <w:rPr>
          <w:rFonts w:ascii="Times New Roman" w:eastAsia="仿宋_GB2312" w:hAnsi="Times New Roman" w:cs="Times New Roman"/>
          <w:b/>
          <w:color w:val="FF0000"/>
          <w:sz w:val="32"/>
          <w:szCs w:val="32"/>
        </w:rPr>
      </w:pPr>
    </w:p>
    <w:sectPr w:rsidR="00923F0E" w:rsidRPr="0090563F" w:rsidSect="00265318">
      <w:footerReference w:type="default" r:id="rId7"/>
      <w:pgSz w:w="16838" w:h="11906" w:orient="landscape" w:code="9"/>
      <w:pgMar w:top="1800" w:right="1440" w:bottom="1800"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9A" w:rsidRDefault="006F629A" w:rsidP="007013C8">
      <w:r>
        <w:separator/>
      </w:r>
    </w:p>
  </w:endnote>
  <w:endnote w:type="continuationSeparator" w:id="0">
    <w:p w:rsidR="006F629A" w:rsidRDefault="006F629A" w:rsidP="007013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349198"/>
      <w:docPartObj>
        <w:docPartGallery w:val="Page Numbers (Bottom of Page)"/>
        <w:docPartUnique/>
      </w:docPartObj>
    </w:sdtPr>
    <w:sdtContent>
      <w:p w:rsidR="00AC4748" w:rsidRDefault="00AC4748">
        <w:pPr>
          <w:pStyle w:val="a4"/>
          <w:jc w:val="center"/>
        </w:pPr>
        <w:r>
          <w:rPr>
            <w:rFonts w:hint="eastAsia"/>
          </w:rPr>
          <w:t>-</w:t>
        </w:r>
        <w:r w:rsidR="005567D8" w:rsidRPr="005567D8">
          <w:fldChar w:fldCharType="begin"/>
        </w:r>
        <w:r w:rsidR="0074338E">
          <w:instrText>PAGE   \* MERGEFORMAT</w:instrText>
        </w:r>
        <w:r w:rsidR="005567D8" w:rsidRPr="005567D8">
          <w:fldChar w:fldCharType="separate"/>
        </w:r>
        <w:r w:rsidR="007359B0" w:rsidRPr="007359B0">
          <w:rPr>
            <w:noProof/>
            <w:lang w:val="zh-CN"/>
          </w:rPr>
          <w:t>30</w:t>
        </w:r>
        <w:r w:rsidR="005567D8">
          <w:rPr>
            <w:noProof/>
            <w:lang w:val="zh-CN"/>
          </w:rPr>
          <w:fldChar w:fldCharType="end"/>
        </w:r>
        <w:r>
          <w:rPr>
            <w:rFonts w:hint="eastAsia"/>
          </w:rPr>
          <w:t>-</w:t>
        </w:r>
      </w:p>
    </w:sdtContent>
  </w:sdt>
  <w:p w:rsidR="00AC4748" w:rsidRDefault="00AC47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9A" w:rsidRDefault="006F629A" w:rsidP="007013C8">
      <w:r>
        <w:separator/>
      </w:r>
    </w:p>
  </w:footnote>
  <w:footnote w:type="continuationSeparator" w:id="0">
    <w:p w:rsidR="006F629A" w:rsidRDefault="006F629A" w:rsidP="00701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6032"/>
    <w:rsid w:val="000053CC"/>
    <w:rsid w:val="00005DD8"/>
    <w:rsid w:val="00007292"/>
    <w:rsid w:val="00007A31"/>
    <w:rsid w:val="0003697D"/>
    <w:rsid w:val="00037AF6"/>
    <w:rsid w:val="0004565F"/>
    <w:rsid w:val="00072187"/>
    <w:rsid w:val="00075D5F"/>
    <w:rsid w:val="0008180F"/>
    <w:rsid w:val="00082B29"/>
    <w:rsid w:val="000938FF"/>
    <w:rsid w:val="00093DA3"/>
    <w:rsid w:val="000B529B"/>
    <w:rsid w:val="000C2338"/>
    <w:rsid w:val="000C24E6"/>
    <w:rsid w:val="000C3A19"/>
    <w:rsid w:val="000E4305"/>
    <w:rsid w:val="000F0D09"/>
    <w:rsid w:val="00123A3A"/>
    <w:rsid w:val="001245BB"/>
    <w:rsid w:val="001251A3"/>
    <w:rsid w:val="00143193"/>
    <w:rsid w:val="00160266"/>
    <w:rsid w:val="001643E8"/>
    <w:rsid w:val="00164641"/>
    <w:rsid w:val="00164B40"/>
    <w:rsid w:val="00171E08"/>
    <w:rsid w:val="00176C13"/>
    <w:rsid w:val="00183D1E"/>
    <w:rsid w:val="001919C4"/>
    <w:rsid w:val="0019723B"/>
    <w:rsid w:val="001A0943"/>
    <w:rsid w:val="001A3D44"/>
    <w:rsid w:val="001B5C1D"/>
    <w:rsid w:val="001C2B2C"/>
    <w:rsid w:val="001D2584"/>
    <w:rsid w:val="001D42E8"/>
    <w:rsid w:val="001E0757"/>
    <w:rsid w:val="001E5749"/>
    <w:rsid w:val="001E6DDC"/>
    <w:rsid w:val="001E70E9"/>
    <w:rsid w:val="001F5C92"/>
    <w:rsid w:val="001F7873"/>
    <w:rsid w:val="00204F37"/>
    <w:rsid w:val="00213E7E"/>
    <w:rsid w:val="00230E48"/>
    <w:rsid w:val="00241FD4"/>
    <w:rsid w:val="00246317"/>
    <w:rsid w:val="00251B12"/>
    <w:rsid w:val="00265318"/>
    <w:rsid w:val="00277452"/>
    <w:rsid w:val="002835D7"/>
    <w:rsid w:val="00290FD6"/>
    <w:rsid w:val="0029588E"/>
    <w:rsid w:val="00296113"/>
    <w:rsid w:val="002A673A"/>
    <w:rsid w:val="002C29A3"/>
    <w:rsid w:val="002C5E13"/>
    <w:rsid w:val="002C62BC"/>
    <w:rsid w:val="002D05AF"/>
    <w:rsid w:val="002E0EB8"/>
    <w:rsid w:val="002F3A53"/>
    <w:rsid w:val="002F3E58"/>
    <w:rsid w:val="0030542C"/>
    <w:rsid w:val="003075D4"/>
    <w:rsid w:val="00311B7A"/>
    <w:rsid w:val="003126B6"/>
    <w:rsid w:val="00313D9C"/>
    <w:rsid w:val="00314231"/>
    <w:rsid w:val="00325215"/>
    <w:rsid w:val="0033339C"/>
    <w:rsid w:val="003442A2"/>
    <w:rsid w:val="00350742"/>
    <w:rsid w:val="0036386B"/>
    <w:rsid w:val="00371FDA"/>
    <w:rsid w:val="00377D7A"/>
    <w:rsid w:val="0039153F"/>
    <w:rsid w:val="0039520A"/>
    <w:rsid w:val="003B6D37"/>
    <w:rsid w:val="003D2E03"/>
    <w:rsid w:val="003E3981"/>
    <w:rsid w:val="00424943"/>
    <w:rsid w:val="0042727E"/>
    <w:rsid w:val="0043175C"/>
    <w:rsid w:val="00437296"/>
    <w:rsid w:val="00451590"/>
    <w:rsid w:val="00451871"/>
    <w:rsid w:val="004609F2"/>
    <w:rsid w:val="004706DE"/>
    <w:rsid w:val="00472923"/>
    <w:rsid w:val="00486DCD"/>
    <w:rsid w:val="0049120C"/>
    <w:rsid w:val="004B0C3A"/>
    <w:rsid w:val="004B12F3"/>
    <w:rsid w:val="004B45C1"/>
    <w:rsid w:val="004C49A8"/>
    <w:rsid w:val="004D0AD1"/>
    <w:rsid w:val="004D5788"/>
    <w:rsid w:val="004E3066"/>
    <w:rsid w:val="004E419C"/>
    <w:rsid w:val="004E74CD"/>
    <w:rsid w:val="00517C46"/>
    <w:rsid w:val="00524EFD"/>
    <w:rsid w:val="00527CD9"/>
    <w:rsid w:val="005567D8"/>
    <w:rsid w:val="00567223"/>
    <w:rsid w:val="00572067"/>
    <w:rsid w:val="00573562"/>
    <w:rsid w:val="0057546C"/>
    <w:rsid w:val="00590DCC"/>
    <w:rsid w:val="00590ECE"/>
    <w:rsid w:val="005B041A"/>
    <w:rsid w:val="005C0E90"/>
    <w:rsid w:val="005D37CA"/>
    <w:rsid w:val="005D5683"/>
    <w:rsid w:val="005F5714"/>
    <w:rsid w:val="005F7AE1"/>
    <w:rsid w:val="00611D03"/>
    <w:rsid w:val="00614A29"/>
    <w:rsid w:val="006150D6"/>
    <w:rsid w:val="00623770"/>
    <w:rsid w:val="00651BA2"/>
    <w:rsid w:val="00673D76"/>
    <w:rsid w:val="006750E7"/>
    <w:rsid w:val="00677AC3"/>
    <w:rsid w:val="006854F0"/>
    <w:rsid w:val="006B1C4A"/>
    <w:rsid w:val="006B610D"/>
    <w:rsid w:val="006C3E06"/>
    <w:rsid w:val="006E49F5"/>
    <w:rsid w:val="006F1BDF"/>
    <w:rsid w:val="006F629A"/>
    <w:rsid w:val="006F66C9"/>
    <w:rsid w:val="006F74B7"/>
    <w:rsid w:val="007013C8"/>
    <w:rsid w:val="00716BFB"/>
    <w:rsid w:val="00727C84"/>
    <w:rsid w:val="007359B0"/>
    <w:rsid w:val="0074338E"/>
    <w:rsid w:val="00753836"/>
    <w:rsid w:val="0075393C"/>
    <w:rsid w:val="00754592"/>
    <w:rsid w:val="00776C08"/>
    <w:rsid w:val="00785B0E"/>
    <w:rsid w:val="007B0400"/>
    <w:rsid w:val="007B49AA"/>
    <w:rsid w:val="007C219A"/>
    <w:rsid w:val="007E1DA8"/>
    <w:rsid w:val="007E5EC5"/>
    <w:rsid w:val="007F1335"/>
    <w:rsid w:val="007F6C26"/>
    <w:rsid w:val="00800F72"/>
    <w:rsid w:val="00806294"/>
    <w:rsid w:val="00811795"/>
    <w:rsid w:val="00813208"/>
    <w:rsid w:val="00815157"/>
    <w:rsid w:val="00815F8F"/>
    <w:rsid w:val="008219E1"/>
    <w:rsid w:val="00821A35"/>
    <w:rsid w:val="0083348E"/>
    <w:rsid w:val="008334AE"/>
    <w:rsid w:val="00835573"/>
    <w:rsid w:val="00836FED"/>
    <w:rsid w:val="0083724E"/>
    <w:rsid w:val="00841D53"/>
    <w:rsid w:val="00845CD2"/>
    <w:rsid w:val="00852B0D"/>
    <w:rsid w:val="0085425A"/>
    <w:rsid w:val="008575E3"/>
    <w:rsid w:val="00864B7F"/>
    <w:rsid w:val="00881692"/>
    <w:rsid w:val="008858FF"/>
    <w:rsid w:val="0089075B"/>
    <w:rsid w:val="008A6576"/>
    <w:rsid w:val="008A6D3B"/>
    <w:rsid w:val="008B3CC5"/>
    <w:rsid w:val="008B52CD"/>
    <w:rsid w:val="008B6800"/>
    <w:rsid w:val="008C4AAE"/>
    <w:rsid w:val="008C7C4D"/>
    <w:rsid w:val="008E0AD8"/>
    <w:rsid w:val="008E38A6"/>
    <w:rsid w:val="008E4261"/>
    <w:rsid w:val="008E70D4"/>
    <w:rsid w:val="008F4662"/>
    <w:rsid w:val="00903674"/>
    <w:rsid w:val="0090563F"/>
    <w:rsid w:val="00905D08"/>
    <w:rsid w:val="009161E4"/>
    <w:rsid w:val="00920F22"/>
    <w:rsid w:val="00923F0E"/>
    <w:rsid w:val="00925753"/>
    <w:rsid w:val="00932F6D"/>
    <w:rsid w:val="00936DDD"/>
    <w:rsid w:val="00937F8B"/>
    <w:rsid w:val="009425F4"/>
    <w:rsid w:val="00943BD8"/>
    <w:rsid w:val="00954B2C"/>
    <w:rsid w:val="0096626E"/>
    <w:rsid w:val="00966C5C"/>
    <w:rsid w:val="00973104"/>
    <w:rsid w:val="009842F6"/>
    <w:rsid w:val="00995BF0"/>
    <w:rsid w:val="009A16D5"/>
    <w:rsid w:val="009A353D"/>
    <w:rsid w:val="009B0B77"/>
    <w:rsid w:val="009B511E"/>
    <w:rsid w:val="009B5215"/>
    <w:rsid w:val="009C6C86"/>
    <w:rsid w:val="009D37D3"/>
    <w:rsid w:val="00A16E6C"/>
    <w:rsid w:val="00A40F60"/>
    <w:rsid w:val="00A44E3D"/>
    <w:rsid w:val="00A72D2E"/>
    <w:rsid w:val="00A74447"/>
    <w:rsid w:val="00A74CE5"/>
    <w:rsid w:val="00A77500"/>
    <w:rsid w:val="00A8536F"/>
    <w:rsid w:val="00A911E7"/>
    <w:rsid w:val="00A92170"/>
    <w:rsid w:val="00A939D9"/>
    <w:rsid w:val="00AB77AA"/>
    <w:rsid w:val="00AC1794"/>
    <w:rsid w:val="00AC4748"/>
    <w:rsid w:val="00AD5259"/>
    <w:rsid w:val="00AE1A02"/>
    <w:rsid w:val="00AE7989"/>
    <w:rsid w:val="00B01D36"/>
    <w:rsid w:val="00B078CD"/>
    <w:rsid w:val="00B20712"/>
    <w:rsid w:val="00B43238"/>
    <w:rsid w:val="00B45DD3"/>
    <w:rsid w:val="00B54B90"/>
    <w:rsid w:val="00B64FA8"/>
    <w:rsid w:val="00B73582"/>
    <w:rsid w:val="00B75216"/>
    <w:rsid w:val="00B755A2"/>
    <w:rsid w:val="00B75C1E"/>
    <w:rsid w:val="00B9104C"/>
    <w:rsid w:val="00B91D52"/>
    <w:rsid w:val="00B9490F"/>
    <w:rsid w:val="00BA0016"/>
    <w:rsid w:val="00BA1ACD"/>
    <w:rsid w:val="00BD09F8"/>
    <w:rsid w:val="00BD7278"/>
    <w:rsid w:val="00BE2496"/>
    <w:rsid w:val="00C005B2"/>
    <w:rsid w:val="00C1565C"/>
    <w:rsid w:val="00C21E0F"/>
    <w:rsid w:val="00C362CA"/>
    <w:rsid w:val="00C56BB2"/>
    <w:rsid w:val="00C772C1"/>
    <w:rsid w:val="00C77976"/>
    <w:rsid w:val="00CA7176"/>
    <w:rsid w:val="00CC75B0"/>
    <w:rsid w:val="00CD2773"/>
    <w:rsid w:val="00CD3C04"/>
    <w:rsid w:val="00CE01BA"/>
    <w:rsid w:val="00CE143B"/>
    <w:rsid w:val="00CE3A91"/>
    <w:rsid w:val="00D07DBA"/>
    <w:rsid w:val="00D203FF"/>
    <w:rsid w:val="00D23C16"/>
    <w:rsid w:val="00D27003"/>
    <w:rsid w:val="00D324AD"/>
    <w:rsid w:val="00D86ED8"/>
    <w:rsid w:val="00D926D0"/>
    <w:rsid w:val="00D9307A"/>
    <w:rsid w:val="00DB08DA"/>
    <w:rsid w:val="00DB4322"/>
    <w:rsid w:val="00DD1D0C"/>
    <w:rsid w:val="00DD62E6"/>
    <w:rsid w:val="00DE186D"/>
    <w:rsid w:val="00DE4AC2"/>
    <w:rsid w:val="00E167C7"/>
    <w:rsid w:val="00E55B78"/>
    <w:rsid w:val="00E76361"/>
    <w:rsid w:val="00E84020"/>
    <w:rsid w:val="00EB53A2"/>
    <w:rsid w:val="00EB7A80"/>
    <w:rsid w:val="00EC47F6"/>
    <w:rsid w:val="00EC797B"/>
    <w:rsid w:val="00ED0C47"/>
    <w:rsid w:val="00EE6D6D"/>
    <w:rsid w:val="00EF08C9"/>
    <w:rsid w:val="00EF535E"/>
    <w:rsid w:val="00F10A48"/>
    <w:rsid w:val="00F22ECF"/>
    <w:rsid w:val="00F36922"/>
    <w:rsid w:val="00F471F7"/>
    <w:rsid w:val="00F66032"/>
    <w:rsid w:val="00F72DE3"/>
    <w:rsid w:val="00F83B96"/>
    <w:rsid w:val="00F8441D"/>
    <w:rsid w:val="00F87C1E"/>
    <w:rsid w:val="00F958C2"/>
    <w:rsid w:val="00FA42C8"/>
    <w:rsid w:val="00FA6FE9"/>
    <w:rsid w:val="00FA740E"/>
    <w:rsid w:val="00FC06C7"/>
    <w:rsid w:val="00FD5DB4"/>
    <w:rsid w:val="00FE1724"/>
    <w:rsid w:val="00FE753C"/>
    <w:rsid w:val="00FF2162"/>
    <w:rsid w:val="00FF23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0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1245BB"/>
  </w:style>
  <w:style w:type="paragraph" w:styleId="10">
    <w:name w:val="toc 1"/>
    <w:basedOn w:val="a"/>
    <w:next w:val="a"/>
    <w:autoRedefine/>
    <w:uiPriority w:val="39"/>
    <w:rsid w:val="001245BB"/>
    <w:rPr>
      <w:rFonts w:ascii="Times New Roman" w:eastAsia="宋体" w:hAnsi="Times New Roman" w:cs="Times New Roman"/>
      <w:szCs w:val="24"/>
    </w:rPr>
  </w:style>
  <w:style w:type="paragraph" w:styleId="2">
    <w:name w:val="toc 2"/>
    <w:basedOn w:val="a"/>
    <w:next w:val="a"/>
    <w:autoRedefine/>
    <w:uiPriority w:val="39"/>
    <w:rsid w:val="001245BB"/>
    <w:pPr>
      <w:ind w:leftChars="200" w:left="420"/>
    </w:pPr>
    <w:rPr>
      <w:rFonts w:ascii="Times New Roman" w:eastAsia="宋体" w:hAnsi="Times New Roman" w:cs="Times New Roman"/>
      <w:szCs w:val="24"/>
    </w:rPr>
  </w:style>
  <w:style w:type="paragraph" w:styleId="a3">
    <w:name w:val="header"/>
    <w:basedOn w:val="a"/>
    <w:link w:val="Char"/>
    <w:uiPriority w:val="99"/>
    <w:rsid w:val="001245B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uiPriority w:val="99"/>
    <w:rsid w:val="001245BB"/>
    <w:rPr>
      <w:rFonts w:ascii="Times New Roman" w:eastAsia="宋体" w:hAnsi="Times New Roman" w:cs="Times New Roman"/>
      <w:sz w:val="18"/>
      <w:szCs w:val="18"/>
    </w:rPr>
  </w:style>
  <w:style w:type="paragraph" w:styleId="a4">
    <w:name w:val="footer"/>
    <w:basedOn w:val="a"/>
    <w:link w:val="Char0"/>
    <w:uiPriority w:val="99"/>
    <w:rsid w:val="001245BB"/>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uiPriority w:val="99"/>
    <w:rsid w:val="001245BB"/>
    <w:rPr>
      <w:rFonts w:ascii="Times New Roman" w:eastAsia="宋体" w:hAnsi="Times New Roman" w:cs="Times New Roman"/>
      <w:sz w:val="18"/>
      <w:szCs w:val="18"/>
    </w:rPr>
  </w:style>
  <w:style w:type="paragraph" w:styleId="a5">
    <w:name w:val="Balloon Text"/>
    <w:basedOn w:val="a"/>
    <w:link w:val="Char1"/>
    <w:uiPriority w:val="99"/>
    <w:semiHidden/>
    <w:unhideWhenUsed/>
    <w:rsid w:val="0083724E"/>
    <w:rPr>
      <w:sz w:val="18"/>
      <w:szCs w:val="18"/>
    </w:rPr>
  </w:style>
  <w:style w:type="character" w:customStyle="1" w:styleId="Char1">
    <w:name w:val="批注框文本 Char"/>
    <w:basedOn w:val="a0"/>
    <w:link w:val="a5"/>
    <w:uiPriority w:val="99"/>
    <w:semiHidden/>
    <w:rsid w:val="0083724E"/>
    <w:rPr>
      <w:sz w:val="18"/>
      <w:szCs w:val="18"/>
    </w:rPr>
  </w:style>
  <w:style w:type="paragraph" w:customStyle="1" w:styleId="Default">
    <w:name w:val="Default"/>
    <w:rsid w:val="00590ECE"/>
    <w:pPr>
      <w:widowControl w:val="0"/>
      <w:autoSpaceDE w:val="0"/>
      <w:autoSpaceDN w:val="0"/>
      <w:adjustRightInd w:val="0"/>
    </w:pPr>
    <w:rPr>
      <w:rFonts w:ascii="Times New Roman" w:hAnsi="Times New Roman" w:cs="Times New Roman"/>
      <w:color w:val="000000"/>
      <w:kern w:val="0"/>
      <w:sz w:val="24"/>
      <w:szCs w:val="24"/>
    </w:rPr>
  </w:style>
  <w:style w:type="paragraph" w:styleId="a6">
    <w:name w:val="footnote text"/>
    <w:basedOn w:val="a"/>
    <w:link w:val="Char2"/>
    <w:uiPriority w:val="99"/>
    <w:semiHidden/>
    <w:unhideWhenUsed/>
    <w:rsid w:val="00F471F7"/>
    <w:pPr>
      <w:snapToGrid w:val="0"/>
      <w:jc w:val="left"/>
    </w:pPr>
    <w:rPr>
      <w:rFonts w:ascii="Calibri" w:eastAsia="宋体" w:hAnsi="Calibri" w:cs="Times New Roman"/>
      <w:sz w:val="18"/>
      <w:szCs w:val="18"/>
    </w:rPr>
  </w:style>
  <w:style w:type="character" w:customStyle="1" w:styleId="Char2">
    <w:name w:val="脚注文本 Char"/>
    <w:basedOn w:val="a0"/>
    <w:link w:val="a6"/>
    <w:uiPriority w:val="99"/>
    <w:semiHidden/>
    <w:rsid w:val="00F471F7"/>
    <w:rPr>
      <w:rFonts w:ascii="Calibri" w:eastAsia="宋体" w:hAnsi="Calibri" w:cs="Times New Roman"/>
      <w:sz w:val="18"/>
      <w:szCs w:val="18"/>
    </w:rPr>
  </w:style>
  <w:style w:type="numbering" w:customStyle="1" w:styleId="20">
    <w:name w:val="无列表2"/>
    <w:next w:val="a2"/>
    <w:uiPriority w:val="99"/>
    <w:semiHidden/>
    <w:unhideWhenUsed/>
    <w:rsid w:val="00486DCD"/>
  </w:style>
  <w:style w:type="character" w:styleId="a7">
    <w:name w:val="footnote reference"/>
    <w:uiPriority w:val="99"/>
    <w:semiHidden/>
    <w:unhideWhenUsed/>
    <w:rsid w:val="00486DCD"/>
    <w:rPr>
      <w:vertAlign w:val="superscript"/>
    </w:rPr>
  </w:style>
  <w:style w:type="paragraph" w:customStyle="1" w:styleId="p">
    <w:name w:val="p"/>
    <w:basedOn w:val="a"/>
    <w:rsid w:val="006150D6"/>
    <w:pPr>
      <w:widowControl/>
      <w:jc w:val="left"/>
    </w:pPr>
    <w:rPr>
      <w:rFonts w:ascii="宋体" w:eastAsia="宋体" w:hAnsi="宋体" w:cs="宋体"/>
      <w:kern w:val="0"/>
      <w:sz w:val="24"/>
      <w:szCs w:val="24"/>
    </w:rPr>
  </w:style>
  <w:style w:type="paragraph" w:styleId="a8">
    <w:name w:val="Normal (Web)"/>
    <w:basedOn w:val="a"/>
    <w:unhideWhenUsed/>
    <w:rsid w:val="006150D6"/>
    <w:pPr>
      <w:spacing w:before="100" w:beforeAutospacing="1" w:after="100" w:afterAutospacing="1"/>
      <w:jc w:val="left"/>
    </w:pPr>
    <w:rPr>
      <w:rFonts w:ascii="Times New Roman" w:eastAsia="宋体" w:hAnsi="Times New Roman" w:cs="Times New Roman"/>
      <w:kern w:val="0"/>
      <w:sz w:val="24"/>
      <w:szCs w:val="20"/>
    </w:rPr>
  </w:style>
  <w:style w:type="character" w:styleId="a9">
    <w:name w:val="Hyperlink"/>
    <w:basedOn w:val="a0"/>
    <w:uiPriority w:val="99"/>
    <w:unhideWhenUsed/>
    <w:rsid w:val="002D05AF"/>
    <w:rPr>
      <w:color w:val="0000FF"/>
      <w:u w:val="single"/>
    </w:rPr>
  </w:style>
  <w:style w:type="character" w:styleId="aa">
    <w:name w:val="page number"/>
    <w:basedOn w:val="a0"/>
    <w:uiPriority w:val="99"/>
    <w:semiHidden/>
    <w:unhideWhenUsed/>
    <w:rsid w:val="002D05AF"/>
  </w:style>
</w:styles>
</file>

<file path=word/webSettings.xml><?xml version="1.0" encoding="utf-8"?>
<w:webSettings xmlns:r="http://schemas.openxmlformats.org/officeDocument/2006/relationships" xmlns:w="http://schemas.openxmlformats.org/wordprocessingml/2006/main">
  <w:divs>
    <w:div w:id="265625212">
      <w:bodyDiv w:val="1"/>
      <w:marLeft w:val="0"/>
      <w:marRight w:val="0"/>
      <w:marTop w:val="0"/>
      <w:marBottom w:val="0"/>
      <w:divBdr>
        <w:top w:val="none" w:sz="0" w:space="0" w:color="auto"/>
        <w:left w:val="none" w:sz="0" w:space="0" w:color="auto"/>
        <w:bottom w:val="none" w:sz="0" w:space="0" w:color="auto"/>
        <w:right w:val="none" w:sz="0" w:space="0" w:color="auto"/>
      </w:divBdr>
    </w:div>
    <w:div w:id="869806219">
      <w:bodyDiv w:val="1"/>
      <w:marLeft w:val="0"/>
      <w:marRight w:val="0"/>
      <w:marTop w:val="0"/>
      <w:marBottom w:val="0"/>
      <w:divBdr>
        <w:top w:val="none" w:sz="0" w:space="0" w:color="auto"/>
        <w:left w:val="none" w:sz="0" w:space="0" w:color="auto"/>
        <w:bottom w:val="none" w:sz="0" w:space="0" w:color="auto"/>
        <w:right w:val="none" w:sz="0" w:space="0" w:color="auto"/>
      </w:divBdr>
    </w:div>
    <w:div w:id="881676767">
      <w:bodyDiv w:val="1"/>
      <w:marLeft w:val="0"/>
      <w:marRight w:val="0"/>
      <w:marTop w:val="0"/>
      <w:marBottom w:val="0"/>
      <w:divBdr>
        <w:top w:val="none" w:sz="0" w:space="0" w:color="auto"/>
        <w:left w:val="none" w:sz="0" w:space="0" w:color="auto"/>
        <w:bottom w:val="none" w:sz="0" w:space="0" w:color="auto"/>
        <w:right w:val="none" w:sz="0" w:space="0" w:color="auto"/>
      </w:divBdr>
    </w:div>
    <w:div w:id="1188835122">
      <w:bodyDiv w:val="1"/>
      <w:marLeft w:val="0"/>
      <w:marRight w:val="0"/>
      <w:marTop w:val="0"/>
      <w:marBottom w:val="0"/>
      <w:divBdr>
        <w:top w:val="none" w:sz="0" w:space="0" w:color="auto"/>
        <w:left w:val="none" w:sz="0" w:space="0" w:color="auto"/>
        <w:bottom w:val="none" w:sz="0" w:space="0" w:color="auto"/>
        <w:right w:val="none" w:sz="0" w:space="0" w:color="auto"/>
      </w:divBdr>
    </w:div>
    <w:div w:id="1528522281">
      <w:bodyDiv w:val="1"/>
      <w:marLeft w:val="0"/>
      <w:marRight w:val="0"/>
      <w:marTop w:val="0"/>
      <w:marBottom w:val="0"/>
      <w:divBdr>
        <w:top w:val="none" w:sz="0" w:space="0" w:color="auto"/>
        <w:left w:val="none" w:sz="0" w:space="0" w:color="auto"/>
        <w:bottom w:val="none" w:sz="0" w:space="0" w:color="auto"/>
        <w:right w:val="none" w:sz="0" w:space="0" w:color="auto"/>
      </w:divBdr>
    </w:div>
    <w:div w:id="1601254511">
      <w:bodyDiv w:val="1"/>
      <w:marLeft w:val="0"/>
      <w:marRight w:val="0"/>
      <w:marTop w:val="0"/>
      <w:marBottom w:val="0"/>
      <w:divBdr>
        <w:top w:val="none" w:sz="0" w:space="0" w:color="auto"/>
        <w:left w:val="none" w:sz="0" w:space="0" w:color="auto"/>
        <w:bottom w:val="none" w:sz="0" w:space="0" w:color="auto"/>
        <w:right w:val="none" w:sz="0" w:space="0" w:color="auto"/>
      </w:divBdr>
    </w:div>
    <w:div w:id="1604650349">
      <w:bodyDiv w:val="1"/>
      <w:marLeft w:val="0"/>
      <w:marRight w:val="0"/>
      <w:marTop w:val="0"/>
      <w:marBottom w:val="0"/>
      <w:divBdr>
        <w:top w:val="none" w:sz="0" w:space="0" w:color="auto"/>
        <w:left w:val="none" w:sz="0" w:space="0" w:color="auto"/>
        <w:bottom w:val="none" w:sz="0" w:space="0" w:color="auto"/>
        <w:right w:val="none" w:sz="0" w:space="0" w:color="auto"/>
      </w:divBdr>
    </w:div>
    <w:div w:id="1657027885">
      <w:bodyDiv w:val="1"/>
      <w:marLeft w:val="0"/>
      <w:marRight w:val="0"/>
      <w:marTop w:val="0"/>
      <w:marBottom w:val="0"/>
      <w:divBdr>
        <w:top w:val="none" w:sz="0" w:space="0" w:color="auto"/>
        <w:left w:val="none" w:sz="0" w:space="0" w:color="auto"/>
        <w:bottom w:val="none" w:sz="0" w:space="0" w:color="auto"/>
        <w:right w:val="none" w:sz="0" w:space="0" w:color="auto"/>
      </w:divBdr>
    </w:div>
    <w:div w:id="1764959440">
      <w:bodyDiv w:val="1"/>
      <w:marLeft w:val="0"/>
      <w:marRight w:val="0"/>
      <w:marTop w:val="0"/>
      <w:marBottom w:val="0"/>
      <w:divBdr>
        <w:top w:val="none" w:sz="0" w:space="0" w:color="auto"/>
        <w:left w:val="none" w:sz="0" w:space="0" w:color="auto"/>
        <w:bottom w:val="none" w:sz="0" w:space="0" w:color="auto"/>
        <w:right w:val="none" w:sz="0" w:space="0" w:color="auto"/>
      </w:divBdr>
    </w:div>
    <w:div w:id="2076774879">
      <w:bodyDiv w:val="1"/>
      <w:marLeft w:val="0"/>
      <w:marRight w:val="0"/>
      <w:marTop w:val="0"/>
      <w:marBottom w:val="0"/>
      <w:divBdr>
        <w:top w:val="none" w:sz="0" w:space="0" w:color="auto"/>
        <w:left w:val="none" w:sz="0" w:space="0" w:color="auto"/>
        <w:bottom w:val="none" w:sz="0" w:space="0" w:color="auto"/>
        <w:right w:val="none" w:sz="0" w:space="0" w:color="auto"/>
      </w:divBdr>
    </w:div>
    <w:div w:id="2089690161">
      <w:bodyDiv w:val="1"/>
      <w:marLeft w:val="0"/>
      <w:marRight w:val="0"/>
      <w:marTop w:val="0"/>
      <w:marBottom w:val="0"/>
      <w:divBdr>
        <w:top w:val="none" w:sz="0" w:space="0" w:color="auto"/>
        <w:left w:val="none" w:sz="0" w:space="0" w:color="auto"/>
        <w:bottom w:val="none" w:sz="0" w:space="0" w:color="auto"/>
        <w:right w:val="none" w:sz="0" w:space="0" w:color="auto"/>
      </w:divBdr>
    </w:div>
    <w:div w:id="210758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42101-5AB6-41A8-AC73-9D0FE83C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2536</Words>
  <Characters>14460</Characters>
  <Application>Microsoft Office Word</Application>
  <DocSecurity>0</DocSecurity>
  <Lines>120</Lines>
  <Paragraphs>33</Paragraphs>
  <ScaleCrop>false</ScaleCrop>
  <Company>Microsoft</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xbany</cp:lastModifiedBy>
  <cp:revision>23</cp:revision>
  <cp:lastPrinted>2020-02-24T06:06:00Z</cp:lastPrinted>
  <dcterms:created xsi:type="dcterms:W3CDTF">2020-02-24T06:27:00Z</dcterms:created>
  <dcterms:modified xsi:type="dcterms:W3CDTF">2020-02-24T07:05:00Z</dcterms:modified>
</cp:coreProperties>
</file>